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471A" w:rsidRDefault="002E471A" w:rsidP="002E471A">
      <w:pPr>
        <w:spacing w:line="360" w:lineRule="auto"/>
        <w:jc w:val="center"/>
        <w:rPr>
          <w:b/>
          <w:sz w:val="28"/>
          <w:szCs w:val="28"/>
        </w:rPr>
      </w:pPr>
      <w:r>
        <w:rPr>
          <w:b/>
          <w:sz w:val="28"/>
          <w:szCs w:val="28"/>
        </w:rPr>
        <w:t>PUNJABI UNIVERSITY, PATIALA</w:t>
      </w:r>
    </w:p>
    <w:p w:rsidR="002E471A" w:rsidRDefault="002E471A" w:rsidP="002E471A">
      <w:pPr>
        <w:spacing w:line="360" w:lineRule="auto"/>
        <w:jc w:val="center"/>
        <w:rPr>
          <w:b/>
          <w:sz w:val="28"/>
          <w:szCs w:val="28"/>
        </w:rPr>
      </w:pPr>
      <w:r>
        <w:rPr>
          <w:b/>
          <w:sz w:val="28"/>
          <w:szCs w:val="28"/>
        </w:rPr>
        <w:t>SYLLABUS</w:t>
      </w:r>
    </w:p>
    <w:p w:rsidR="002E471A" w:rsidRDefault="002E471A" w:rsidP="002E471A">
      <w:pPr>
        <w:jc w:val="center"/>
        <w:rPr>
          <w:b/>
        </w:rPr>
      </w:pPr>
      <w:r>
        <w:rPr>
          <w:b/>
        </w:rPr>
        <w:t>BACHELOR OF LAWS PART-IV (SEVENTH</w:t>
      </w:r>
      <w:r w:rsidRPr="00430B64">
        <w:rPr>
          <w:b/>
        </w:rPr>
        <w:t xml:space="preserve"> &amp; </w:t>
      </w:r>
      <w:r>
        <w:rPr>
          <w:b/>
        </w:rPr>
        <w:t>EIGHTH</w:t>
      </w:r>
      <w:r w:rsidRPr="00430B64">
        <w:rPr>
          <w:b/>
        </w:rPr>
        <w:t xml:space="preserve"> SEMESTER)</w:t>
      </w:r>
    </w:p>
    <w:p w:rsidR="002E471A" w:rsidRPr="00430B64" w:rsidRDefault="002E471A" w:rsidP="002E471A">
      <w:pPr>
        <w:jc w:val="center"/>
        <w:rPr>
          <w:b/>
        </w:rPr>
      </w:pPr>
      <w:r w:rsidRPr="00430B64">
        <w:rPr>
          <w:b/>
        </w:rPr>
        <w:t>(</w:t>
      </w:r>
      <w:r>
        <w:rPr>
          <w:b/>
        </w:rPr>
        <w:t>FIVE</w:t>
      </w:r>
      <w:r w:rsidRPr="00430B64">
        <w:rPr>
          <w:b/>
        </w:rPr>
        <w:t xml:space="preserve"> YEARS COURSE)</w:t>
      </w:r>
    </w:p>
    <w:p w:rsidR="002E471A" w:rsidRPr="00430B64" w:rsidRDefault="002E471A" w:rsidP="002E471A">
      <w:pPr>
        <w:jc w:val="center"/>
        <w:rPr>
          <w:b/>
        </w:rPr>
      </w:pPr>
      <w:r>
        <w:rPr>
          <w:b/>
        </w:rPr>
        <w:t>FOR 2017-18, 2018-19 &amp; 2019-20 SESSIONS</w:t>
      </w:r>
    </w:p>
    <w:p w:rsidR="002E471A" w:rsidRPr="00430B64" w:rsidRDefault="002E471A" w:rsidP="002E471A">
      <w:pPr>
        <w:jc w:val="center"/>
        <w:rPr>
          <w:b/>
        </w:rPr>
      </w:pPr>
    </w:p>
    <w:p w:rsidR="002E471A" w:rsidRDefault="002E471A" w:rsidP="002E471A">
      <w:pPr>
        <w:jc w:val="center"/>
        <w:rPr>
          <w:b/>
        </w:rPr>
      </w:pPr>
      <w:r w:rsidRPr="00430B64">
        <w:rPr>
          <w:b/>
        </w:rPr>
        <w:t>SCHEME OF STUDIES</w:t>
      </w:r>
    </w:p>
    <w:p w:rsidR="002E471A" w:rsidRPr="00430B64" w:rsidRDefault="002E471A" w:rsidP="002E471A">
      <w:pPr>
        <w:jc w:val="center"/>
        <w:rPr>
          <w:b/>
        </w:rPr>
      </w:pPr>
    </w:p>
    <w:p w:rsidR="002E471A" w:rsidRDefault="002E471A" w:rsidP="002E471A">
      <w:pPr>
        <w:jc w:val="both"/>
        <w:rPr>
          <w:b/>
        </w:rPr>
      </w:pPr>
      <w:r>
        <w:rPr>
          <w:b/>
        </w:rPr>
        <w:t>SEVENTH</w:t>
      </w:r>
      <w:r w:rsidRPr="004742E1">
        <w:rPr>
          <w:b/>
        </w:rPr>
        <w:t xml:space="preserve"> SEMESTER</w:t>
      </w:r>
    </w:p>
    <w:p w:rsidR="002E471A" w:rsidRDefault="002E471A" w:rsidP="002E471A">
      <w:pPr>
        <w:jc w:val="both"/>
        <w:rPr>
          <w:b/>
        </w:rPr>
      </w:pPr>
    </w:p>
    <w:tbl>
      <w:tblPr>
        <w:tblStyle w:val="TableGrid"/>
        <w:tblW w:w="10009" w:type="dxa"/>
        <w:tblLook w:val="04A0"/>
      </w:tblPr>
      <w:tblGrid>
        <w:gridCol w:w="1668"/>
        <w:gridCol w:w="5244"/>
        <w:gridCol w:w="1157"/>
        <w:gridCol w:w="970"/>
        <w:gridCol w:w="970"/>
      </w:tblGrid>
      <w:tr w:rsidR="002E5D99" w:rsidTr="002E5D99">
        <w:tc>
          <w:tcPr>
            <w:tcW w:w="1668" w:type="dxa"/>
          </w:tcPr>
          <w:p w:rsidR="002E5D99" w:rsidRDefault="002E5D99" w:rsidP="002E471A">
            <w:pPr>
              <w:jc w:val="both"/>
              <w:rPr>
                <w:b/>
              </w:rPr>
            </w:pPr>
          </w:p>
        </w:tc>
        <w:tc>
          <w:tcPr>
            <w:tcW w:w="5244" w:type="dxa"/>
          </w:tcPr>
          <w:p w:rsidR="002E5D99" w:rsidRDefault="002E5D99" w:rsidP="002E471A">
            <w:pPr>
              <w:jc w:val="both"/>
              <w:rPr>
                <w:b/>
              </w:rPr>
            </w:pPr>
          </w:p>
        </w:tc>
        <w:tc>
          <w:tcPr>
            <w:tcW w:w="1157" w:type="dxa"/>
          </w:tcPr>
          <w:p w:rsidR="002E5D99" w:rsidRDefault="002E5D99" w:rsidP="0081526D">
            <w:pPr>
              <w:jc w:val="center"/>
              <w:rPr>
                <w:b/>
              </w:rPr>
            </w:pPr>
            <w:r>
              <w:rPr>
                <w:b/>
              </w:rPr>
              <w:t>Univ.</w:t>
            </w:r>
          </w:p>
          <w:p w:rsidR="002E5D99" w:rsidRDefault="002E5D99" w:rsidP="0081526D">
            <w:pPr>
              <w:jc w:val="center"/>
              <w:rPr>
                <w:b/>
              </w:rPr>
            </w:pPr>
            <w:r>
              <w:rPr>
                <w:b/>
              </w:rPr>
              <w:t>Exam</w:t>
            </w:r>
          </w:p>
        </w:tc>
        <w:tc>
          <w:tcPr>
            <w:tcW w:w="970" w:type="dxa"/>
          </w:tcPr>
          <w:p w:rsidR="002E5D99" w:rsidRDefault="002E5D99" w:rsidP="002E471A">
            <w:pPr>
              <w:jc w:val="both"/>
              <w:rPr>
                <w:b/>
              </w:rPr>
            </w:pPr>
            <w:r>
              <w:rPr>
                <w:b/>
              </w:rPr>
              <w:t>Int. Exam</w:t>
            </w:r>
          </w:p>
        </w:tc>
        <w:tc>
          <w:tcPr>
            <w:tcW w:w="970" w:type="dxa"/>
          </w:tcPr>
          <w:p w:rsidR="002E5D99" w:rsidRDefault="002E5D99" w:rsidP="003D4D38">
            <w:pPr>
              <w:jc w:val="both"/>
              <w:rPr>
                <w:b/>
              </w:rPr>
            </w:pPr>
            <w:r>
              <w:rPr>
                <w:b/>
              </w:rPr>
              <w:t>Max. Marks</w:t>
            </w:r>
          </w:p>
        </w:tc>
      </w:tr>
      <w:tr w:rsidR="002E5D99" w:rsidTr="002E5D99">
        <w:tc>
          <w:tcPr>
            <w:tcW w:w="1668" w:type="dxa"/>
          </w:tcPr>
          <w:p w:rsidR="002E5D99" w:rsidRPr="002E471A" w:rsidRDefault="002E5D99" w:rsidP="002E471A">
            <w:r w:rsidRPr="002E471A">
              <w:t>Paper</w:t>
            </w:r>
            <w:r>
              <w:t>-I</w:t>
            </w:r>
          </w:p>
        </w:tc>
        <w:tc>
          <w:tcPr>
            <w:tcW w:w="5244" w:type="dxa"/>
          </w:tcPr>
          <w:p w:rsidR="002E5D99" w:rsidRPr="002E471A" w:rsidRDefault="002E5D99" w:rsidP="002E471A">
            <w:pPr>
              <w:jc w:val="both"/>
              <w:rPr>
                <w:b/>
              </w:rPr>
            </w:pPr>
            <w:r w:rsidRPr="002E471A">
              <w:t>Law of Evidence</w:t>
            </w:r>
          </w:p>
        </w:tc>
        <w:tc>
          <w:tcPr>
            <w:tcW w:w="1157" w:type="dxa"/>
          </w:tcPr>
          <w:p w:rsidR="002E5D99" w:rsidRPr="0081526D" w:rsidRDefault="002E5D99" w:rsidP="0081526D">
            <w:pPr>
              <w:jc w:val="center"/>
            </w:pPr>
            <w:r w:rsidRPr="0081526D">
              <w:t>74</w:t>
            </w:r>
          </w:p>
        </w:tc>
        <w:tc>
          <w:tcPr>
            <w:tcW w:w="970" w:type="dxa"/>
          </w:tcPr>
          <w:p w:rsidR="002E5D99" w:rsidRPr="0081526D" w:rsidRDefault="002E5D99" w:rsidP="0081526D">
            <w:pPr>
              <w:jc w:val="center"/>
            </w:pPr>
            <w:r w:rsidRPr="0081526D">
              <w:t>26</w:t>
            </w:r>
          </w:p>
        </w:tc>
        <w:tc>
          <w:tcPr>
            <w:tcW w:w="970" w:type="dxa"/>
          </w:tcPr>
          <w:p w:rsidR="002E5D99" w:rsidRPr="0081526D" w:rsidRDefault="002E5D99" w:rsidP="003D4D38">
            <w:pPr>
              <w:jc w:val="center"/>
            </w:pPr>
            <w:r>
              <w:t>100</w:t>
            </w:r>
          </w:p>
        </w:tc>
      </w:tr>
      <w:tr w:rsidR="002E5D99" w:rsidTr="002E5D99">
        <w:tc>
          <w:tcPr>
            <w:tcW w:w="1668" w:type="dxa"/>
          </w:tcPr>
          <w:p w:rsidR="002E5D99" w:rsidRPr="002E471A" w:rsidRDefault="002E5D99" w:rsidP="002E471A">
            <w:r w:rsidRPr="002E471A">
              <w:t>Paper</w:t>
            </w:r>
            <w:r>
              <w:t>-II</w:t>
            </w:r>
          </w:p>
        </w:tc>
        <w:tc>
          <w:tcPr>
            <w:tcW w:w="5244" w:type="dxa"/>
          </w:tcPr>
          <w:p w:rsidR="002E5D99" w:rsidRPr="002E471A" w:rsidRDefault="002E5D99" w:rsidP="002E471A">
            <w:pPr>
              <w:jc w:val="both"/>
              <w:rPr>
                <w:b/>
              </w:rPr>
            </w:pPr>
            <w:r w:rsidRPr="002E471A">
              <w:t>Land Laws including Tenure &amp; Tenancy System</w:t>
            </w:r>
          </w:p>
        </w:tc>
        <w:tc>
          <w:tcPr>
            <w:tcW w:w="1157" w:type="dxa"/>
          </w:tcPr>
          <w:p w:rsidR="002E5D99" w:rsidRPr="0081526D" w:rsidRDefault="002E5D99" w:rsidP="003D4D38">
            <w:pPr>
              <w:jc w:val="center"/>
            </w:pPr>
            <w:r w:rsidRPr="0081526D">
              <w:t>74</w:t>
            </w:r>
          </w:p>
        </w:tc>
        <w:tc>
          <w:tcPr>
            <w:tcW w:w="970" w:type="dxa"/>
          </w:tcPr>
          <w:p w:rsidR="002E5D99" w:rsidRPr="0081526D" w:rsidRDefault="002E5D99" w:rsidP="003D4D38">
            <w:pPr>
              <w:jc w:val="center"/>
            </w:pPr>
            <w:r w:rsidRPr="0081526D">
              <w:t>26</w:t>
            </w:r>
          </w:p>
        </w:tc>
        <w:tc>
          <w:tcPr>
            <w:tcW w:w="970" w:type="dxa"/>
          </w:tcPr>
          <w:p w:rsidR="002E5D99" w:rsidRPr="0081526D" w:rsidRDefault="002E5D99" w:rsidP="003D4D38">
            <w:pPr>
              <w:jc w:val="center"/>
            </w:pPr>
            <w:r>
              <w:t>100</w:t>
            </w:r>
          </w:p>
        </w:tc>
      </w:tr>
      <w:tr w:rsidR="002E5D99" w:rsidTr="002E5D99">
        <w:trPr>
          <w:trHeight w:val="352"/>
        </w:trPr>
        <w:tc>
          <w:tcPr>
            <w:tcW w:w="1668" w:type="dxa"/>
          </w:tcPr>
          <w:p w:rsidR="002E5D99" w:rsidRPr="002E471A" w:rsidRDefault="002E5D99" w:rsidP="002E471A">
            <w:r w:rsidRPr="002E471A">
              <w:t>Paper</w:t>
            </w:r>
            <w:r>
              <w:t>-III</w:t>
            </w:r>
          </w:p>
        </w:tc>
        <w:tc>
          <w:tcPr>
            <w:tcW w:w="5244" w:type="dxa"/>
          </w:tcPr>
          <w:p w:rsidR="002E5D99" w:rsidRPr="002E471A" w:rsidRDefault="002E5D99" w:rsidP="0081526D">
            <w:pPr>
              <w:jc w:val="both"/>
              <w:rPr>
                <w:b/>
              </w:rPr>
            </w:pPr>
            <w:r w:rsidRPr="002E471A">
              <w:t xml:space="preserve"> Law of Crimes - I (Penal Code)</w:t>
            </w:r>
          </w:p>
        </w:tc>
        <w:tc>
          <w:tcPr>
            <w:tcW w:w="1157" w:type="dxa"/>
          </w:tcPr>
          <w:p w:rsidR="002E5D99" w:rsidRPr="0081526D" w:rsidRDefault="002E5D99" w:rsidP="003D4D38">
            <w:pPr>
              <w:jc w:val="center"/>
            </w:pPr>
            <w:r w:rsidRPr="0081526D">
              <w:t>74</w:t>
            </w:r>
          </w:p>
        </w:tc>
        <w:tc>
          <w:tcPr>
            <w:tcW w:w="970" w:type="dxa"/>
          </w:tcPr>
          <w:p w:rsidR="002E5D99" w:rsidRPr="0081526D" w:rsidRDefault="002E5D99" w:rsidP="003D4D38">
            <w:pPr>
              <w:jc w:val="center"/>
            </w:pPr>
            <w:r w:rsidRPr="0081526D">
              <w:t>26</w:t>
            </w:r>
          </w:p>
        </w:tc>
        <w:tc>
          <w:tcPr>
            <w:tcW w:w="970" w:type="dxa"/>
          </w:tcPr>
          <w:p w:rsidR="002E5D99" w:rsidRPr="0081526D" w:rsidRDefault="002E5D99" w:rsidP="003D4D38">
            <w:pPr>
              <w:jc w:val="center"/>
            </w:pPr>
            <w:r>
              <w:t>100</w:t>
            </w:r>
          </w:p>
        </w:tc>
      </w:tr>
      <w:tr w:rsidR="002E5D99" w:rsidTr="002E5D99">
        <w:tc>
          <w:tcPr>
            <w:tcW w:w="1668" w:type="dxa"/>
          </w:tcPr>
          <w:p w:rsidR="002E5D99" w:rsidRPr="002E471A" w:rsidRDefault="002E5D99" w:rsidP="002E471A">
            <w:r w:rsidRPr="002E471A">
              <w:t>Paper</w:t>
            </w:r>
            <w:r>
              <w:t>-IV</w:t>
            </w:r>
          </w:p>
        </w:tc>
        <w:tc>
          <w:tcPr>
            <w:tcW w:w="5244" w:type="dxa"/>
          </w:tcPr>
          <w:p w:rsidR="002E5D99" w:rsidRPr="002E471A" w:rsidRDefault="002E5D99" w:rsidP="002E471A">
            <w:pPr>
              <w:jc w:val="both"/>
              <w:rPr>
                <w:b/>
              </w:rPr>
            </w:pPr>
            <w:r w:rsidRPr="002E471A">
              <w:t>Moot Court Participation and Seminar-I</w:t>
            </w:r>
          </w:p>
        </w:tc>
        <w:tc>
          <w:tcPr>
            <w:tcW w:w="1157" w:type="dxa"/>
          </w:tcPr>
          <w:p w:rsidR="002E5D99" w:rsidRPr="0081526D" w:rsidRDefault="002E5D99" w:rsidP="003D4D38">
            <w:pPr>
              <w:jc w:val="center"/>
            </w:pPr>
            <w:r>
              <w:t>-</w:t>
            </w:r>
          </w:p>
        </w:tc>
        <w:tc>
          <w:tcPr>
            <w:tcW w:w="970" w:type="dxa"/>
          </w:tcPr>
          <w:p w:rsidR="002E5D99" w:rsidRPr="0081526D" w:rsidRDefault="002E5D99" w:rsidP="003D4D38">
            <w:pPr>
              <w:jc w:val="center"/>
            </w:pPr>
            <w:r>
              <w:t>-</w:t>
            </w:r>
          </w:p>
        </w:tc>
        <w:tc>
          <w:tcPr>
            <w:tcW w:w="970" w:type="dxa"/>
          </w:tcPr>
          <w:p w:rsidR="002E5D99" w:rsidRPr="0081526D" w:rsidRDefault="002E5D99" w:rsidP="003D4D38">
            <w:pPr>
              <w:jc w:val="center"/>
            </w:pPr>
            <w:r>
              <w:t>100*</w:t>
            </w:r>
          </w:p>
        </w:tc>
      </w:tr>
      <w:tr w:rsidR="002E5D99" w:rsidTr="002E5D99">
        <w:tc>
          <w:tcPr>
            <w:tcW w:w="1668" w:type="dxa"/>
          </w:tcPr>
          <w:p w:rsidR="002E5D99" w:rsidRDefault="002E5D99" w:rsidP="002E471A">
            <w:r w:rsidRPr="002E471A">
              <w:t xml:space="preserve">Paper: </w:t>
            </w:r>
            <w:r>
              <w:t xml:space="preserve">V </w:t>
            </w:r>
          </w:p>
          <w:p w:rsidR="002E5D99" w:rsidRPr="002E471A" w:rsidRDefault="002E5D99" w:rsidP="002E471A">
            <w:r w:rsidRPr="002E471A">
              <w:t xml:space="preserve">  </w:t>
            </w:r>
          </w:p>
          <w:p w:rsidR="002E5D99" w:rsidRPr="002E471A" w:rsidRDefault="002E5D99" w:rsidP="002E471A"/>
        </w:tc>
        <w:tc>
          <w:tcPr>
            <w:tcW w:w="5244" w:type="dxa"/>
          </w:tcPr>
          <w:p w:rsidR="002E5D99" w:rsidRDefault="002E5D99" w:rsidP="002E471A">
            <w:pPr>
              <w:jc w:val="both"/>
            </w:pPr>
            <w:r w:rsidRPr="002E471A">
              <w:t>Any one of the following</w:t>
            </w:r>
            <w:r>
              <w:t xml:space="preserve"> :</w:t>
            </w:r>
          </w:p>
          <w:p w:rsidR="002E5D99" w:rsidRDefault="002E5D99" w:rsidP="002E471A">
            <w:pPr>
              <w:jc w:val="both"/>
            </w:pPr>
            <w:r>
              <w:t xml:space="preserve">a) </w:t>
            </w:r>
            <w:r w:rsidRPr="002E471A">
              <w:t>Law Relating to Information Technology and Right to Information</w:t>
            </w:r>
          </w:p>
          <w:p w:rsidR="002E5D99" w:rsidRDefault="002E5D99" w:rsidP="002E471A">
            <w:pPr>
              <w:jc w:val="both"/>
            </w:pPr>
            <w:r>
              <w:t xml:space="preserve">b) </w:t>
            </w:r>
            <w:r w:rsidRPr="002E471A">
              <w:t>Banking Law</w:t>
            </w:r>
          </w:p>
          <w:p w:rsidR="002E5D99" w:rsidRPr="002E471A" w:rsidRDefault="002E5D99" w:rsidP="0081526D">
            <w:pPr>
              <w:jc w:val="both"/>
            </w:pPr>
            <w:r>
              <w:t xml:space="preserve">c)  </w:t>
            </w:r>
            <w:r w:rsidRPr="002E471A">
              <w:t>Health Law</w:t>
            </w:r>
          </w:p>
        </w:tc>
        <w:tc>
          <w:tcPr>
            <w:tcW w:w="1157" w:type="dxa"/>
          </w:tcPr>
          <w:p w:rsidR="002E5D99" w:rsidRPr="0081526D" w:rsidRDefault="002E5D99" w:rsidP="003D4D38">
            <w:pPr>
              <w:jc w:val="center"/>
            </w:pPr>
            <w:r w:rsidRPr="0081526D">
              <w:t>74</w:t>
            </w:r>
          </w:p>
        </w:tc>
        <w:tc>
          <w:tcPr>
            <w:tcW w:w="970" w:type="dxa"/>
          </w:tcPr>
          <w:p w:rsidR="002E5D99" w:rsidRPr="0081526D" w:rsidRDefault="002E5D99" w:rsidP="003D4D38">
            <w:pPr>
              <w:jc w:val="center"/>
            </w:pPr>
            <w:r w:rsidRPr="0081526D">
              <w:t>26</w:t>
            </w:r>
          </w:p>
        </w:tc>
        <w:tc>
          <w:tcPr>
            <w:tcW w:w="970" w:type="dxa"/>
          </w:tcPr>
          <w:p w:rsidR="002E5D99" w:rsidRPr="0081526D" w:rsidRDefault="002E5D99" w:rsidP="003D4D38">
            <w:pPr>
              <w:jc w:val="center"/>
            </w:pPr>
            <w:r>
              <w:t>100</w:t>
            </w:r>
          </w:p>
        </w:tc>
      </w:tr>
      <w:tr w:rsidR="002E5D99" w:rsidTr="002E5D99">
        <w:tc>
          <w:tcPr>
            <w:tcW w:w="1668" w:type="dxa"/>
          </w:tcPr>
          <w:p w:rsidR="002E5D99" w:rsidRPr="002E471A" w:rsidRDefault="002E5D99" w:rsidP="002E471A"/>
        </w:tc>
        <w:tc>
          <w:tcPr>
            <w:tcW w:w="5244" w:type="dxa"/>
          </w:tcPr>
          <w:p w:rsidR="002E5D99" w:rsidRDefault="002E5D99" w:rsidP="0081526D">
            <w:pPr>
              <w:ind w:left="709"/>
              <w:jc w:val="both"/>
            </w:pPr>
            <w:r>
              <w:t xml:space="preserve">                                                            Total</w:t>
            </w:r>
          </w:p>
          <w:p w:rsidR="002E5D99" w:rsidRPr="002E471A" w:rsidRDefault="002E5D99" w:rsidP="0081526D">
            <w:pPr>
              <w:ind w:left="709"/>
              <w:jc w:val="both"/>
            </w:pPr>
          </w:p>
        </w:tc>
        <w:tc>
          <w:tcPr>
            <w:tcW w:w="1157" w:type="dxa"/>
          </w:tcPr>
          <w:p w:rsidR="002E5D99" w:rsidRDefault="002E5D99" w:rsidP="002E471A">
            <w:pPr>
              <w:jc w:val="both"/>
              <w:rPr>
                <w:b/>
              </w:rPr>
            </w:pPr>
            <w:r>
              <w:rPr>
                <w:b/>
              </w:rPr>
              <w:t xml:space="preserve">    296 </w:t>
            </w:r>
          </w:p>
        </w:tc>
        <w:tc>
          <w:tcPr>
            <w:tcW w:w="970" w:type="dxa"/>
          </w:tcPr>
          <w:p w:rsidR="002E5D99" w:rsidRDefault="002E5D99" w:rsidP="002E471A">
            <w:pPr>
              <w:jc w:val="both"/>
              <w:rPr>
                <w:b/>
              </w:rPr>
            </w:pPr>
            <w:r>
              <w:rPr>
                <w:b/>
              </w:rPr>
              <w:t xml:space="preserve">   104</w:t>
            </w:r>
          </w:p>
        </w:tc>
        <w:tc>
          <w:tcPr>
            <w:tcW w:w="970" w:type="dxa"/>
          </w:tcPr>
          <w:p w:rsidR="002E5D99" w:rsidRDefault="002E5D99" w:rsidP="003D4D38">
            <w:pPr>
              <w:jc w:val="both"/>
              <w:rPr>
                <w:b/>
              </w:rPr>
            </w:pPr>
            <w:r>
              <w:rPr>
                <w:b/>
              </w:rPr>
              <w:t xml:space="preserve">  500</w:t>
            </w:r>
          </w:p>
        </w:tc>
      </w:tr>
    </w:tbl>
    <w:p w:rsidR="002E471A" w:rsidRDefault="002E471A" w:rsidP="002E471A">
      <w:pPr>
        <w:jc w:val="both"/>
        <w:rPr>
          <w:b/>
        </w:rPr>
      </w:pPr>
    </w:p>
    <w:p w:rsidR="002E471A" w:rsidRDefault="002E471A" w:rsidP="002E471A">
      <w:pPr>
        <w:jc w:val="both"/>
        <w:rPr>
          <w:sz w:val="28"/>
          <w:szCs w:val="28"/>
        </w:rPr>
      </w:pPr>
      <w:r>
        <w:rPr>
          <w:sz w:val="28"/>
          <w:szCs w:val="28"/>
        </w:rPr>
        <w:t xml:space="preserve">   </w:t>
      </w:r>
    </w:p>
    <w:p w:rsidR="002E471A" w:rsidRDefault="002E471A" w:rsidP="002E471A">
      <w:pPr>
        <w:jc w:val="both"/>
        <w:rPr>
          <w:b/>
        </w:rPr>
      </w:pPr>
      <w:r>
        <w:rPr>
          <w:b/>
        </w:rPr>
        <w:t>EIGHTH</w:t>
      </w:r>
      <w:r w:rsidRPr="004742E1">
        <w:rPr>
          <w:b/>
        </w:rPr>
        <w:t xml:space="preserve"> SEMESTER</w:t>
      </w:r>
    </w:p>
    <w:p w:rsidR="002E471A" w:rsidRDefault="002E471A" w:rsidP="002E471A">
      <w:pPr>
        <w:jc w:val="both"/>
        <w:rPr>
          <w:b/>
        </w:rPr>
      </w:pPr>
    </w:p>
    <w:tbl>
      <w:tblPr>
        <w:tblStyle w:val="TableGrid"/>
        <w:tblW w:w="10009" w:type="dxa"/>
        <w:tblLook w:val="04A0"/>
      </w:tblPr>
      <w:tblGrid>
        <w:gridCol w:w="1668"/>
        <w:gridCol w:w="5244"/>
        <w:gridCol w:w="1157"/>
        <w:gridCol w:w="970"/>
        <w:gridCol w:w="970"/>
      </w:tblGrid>
      <w:tr w:rsidR="002E5D99" w:rsidTr="002E5D99">
        <w:tc>
          <w:tcPr>
            <w:tcW w:w="1668" w:type="dxa"/>
          </w:tcPr>
          <w:p w:rsidR="002E5D99" w:rsidRDefault="002E5D99" w:rsidP="003D4D38">
            <w:pPr>
              <w:jc w:val="both"/>
              <w:rPr>
                <w:b/>
              </w:rPr>
            </w:pPr>
          </w:p>
        </w:tc>
        <w:tc>
          <w:tcPr>
            <w:tcW w:w="5244" w:type="dxa"/>
          </w:tcPr>
          <w:p w:rsidR="002E5D99" w:rsidRDefault="002E5D99" w:rsidP="003D4D38">
            <w:pPr>
              <w:jc w:val="both"/>
              <w:rPr>
                <w:b/>
              </w:rPr>
            </w:pPr>
          </w:p>
        </w:tc>
        <w:tc>
          <w:tcPr>
            <w:tcW w:w="1157" w:type="dxa"/>
          </w:tcPr>
          <w:p w:rsidR="002E5D99" w:rsidRDefault="002E5D99" w:rsidP="003D4D38">
            <w:pPr>
              <w:jc w:val="center"/>
              <w:rPr>
                <w:b/>
              </w:rPr>
            </w:pPr>
            <w:r>
              <w:rPr>
                <w:b/>
              </w:rPr>
              <w:t>Univ.</w:t>
            </w:r>
          </w:p>
          <w:p w:rsidR="002E5D99" w:rsidRDefault="002E5D99" w:rsidP="003D4D38">
            <w:pPr>
              <w:jc w:val="center"/>
              <w:rPr>
                <w:b/>
              </w:rPr>
            </w:pPr>
            <w:r>
              <w:rPr>
                <w:b/>
              </w:rPr>
              <w:t>Exam</w:t>
            </w:r>
          </w:p>
        </w:tc>
        <w:tc>
          <w:tcPr>
            <w:tcW w:w="970" w:type="dxa"/>
          </w:tcPr>
          <w:p w:rsidR="002E5D99" w:rsidRDefault="002E5D99" w:rsidP="003D4D38">
            <w:pPr>
              <w:jc w:val="both"/>
              <w:rPr>
                <w:b/>
              </w:rPr>
            </w:pPr>
            <w:r>
              <w:rPr>
                <w:b/>
              </w:rPr>
              <w:t>Int. Exam</w:t>
            </w:r>
          </w:p>
        </w:tc>
        <w:tc>
          <w:tcPr>
            <w:tcW w:w="970" w:type="dxa"/>
          </w:tcPr>
          <w:p w:rsidR="002E5D99" w:rsidRDefault="002E5D99" w:rsidP="003D4D38">
            <w:pPr>
              <w:jc w:val="both"/>
              <w:rPr>
                <w:b/>
              </w:rPr>
            </w:pPr>
            <w:r>
              <w:rPr>
                <w:b/>
              </w:rPr>
              <w:t>Max. Marks</w:t>
            </w:r>
          </w:p>
        </w:tc>
      </w:tr>
      <w:tr w:rsidR="002E5D99" w:rsidRPr="0081526D" w:rsidTr="002E5D99">
        <w:tc>
          <w:tcPr>
            <w:tcW w:w="1668" w:type="dxa"/>
          </w:tcPr>
          <w:p w:rsidR="002E5D99" w:rsidRPr="002E5D99" w:rsidRDefault="002E5D99" w:rsidP="003D4D38">
            <w:r w:rsidRPr="002E5D99">
              <w:t>Paper-I</w:t>
            </w:r>
          </w:p>
        </w:tc>
        <w:tc>
          <w:tcPr>
            <w:tcW w:w="5244" w:type="dxa"/>
          </w:tcPr>
          <w:p w:rsidR="002E5D99" w:rsidRPr="002E5D99" w:rsidRDefault="002E5D99" w:rsidP="003D4D38">
            <w:pPr>
              <w:jc w:val="both"/>
              <w:rPr>
                <w:b/>
              </w:rPr>
            </w:pPr>
            <w:r w:rsidRPr="002E5D99">
              <w:t>Drafting, Pleading and Conveyancing</w:t>
            </w:r>
          </w:p>
        </w:tc>
        <w:tc>
          <w:tcPr>
            <w:tcW w:w="1157" w:type="dxa"/>
          </w:tcPr>
          <w:p w:rsidR="002E5D99" w:rsidRPr="0081526D" w:rsidRDefault="002E5D99" w:rsidP="003D4D38">
            <w:pPr>
              <w:jc w:val="center"/>
            </w:pPr>
            <w:r w:rsidRPr="0081526D">
              <w:t>74</w:t>
            </w:r>
          </w:p>
        </w:tc>
        <w:tc>
          <w:tcPr>
            <w:tcW w:w="970" w:type="dxa"/>
          </w:tcPr>
          <w:p w:rsidR="002E5D99" w:rsidRPr="0081526D" w:rsidRDefault="002E5D99" w:rsidP="003D4D38">
            <w:pPr>
              <w:jc w:val="center"/>
            </w:pPr>
            <w:r w:rsidRPr="0081526D">
              <w:t>26</w:t>
            </w:r>
          </w:p>
        </w:tc>
        <w:tc>
          <w:tcPr>
            <w:tcW w:w="970" w:type="dxa"/>
          </w:tcPr>
          <w:p w:rsidR="002E5D99" w:rsidRPr="0081526D" w:rsidRDefault="002E5D99" w:rsidP="003D4D38">
            <w:pPr>
              <w:jc w:val="center"/>
            </w:pPr>
            <w:r>
              <w:t>100</w:t>
            </w:r>
          </w:p>
        </w:tc>
      </w:tr>
      <w:tr w:rsidR="002E5D99" w:rsidRPr="0081526D" w:rsidTr="002E5D99">
        <w:tc>
          <w:tcPr>
            <w:tcW w:w="1668" w:type="dxa"/>
          </w:tcPr>
          <w:p w:rsidR="002E5D99" w:rsidRPr="002E5D99" w:rsidRDefault="002E5D99" w:rsidP="003D4D38">
            <w:r w:rsidRPr="002E5D99">
              <w:t>Paper-II</w:t>
            </w:r>
          </w:p>
        </w:tc>
        <w:tc>
          <w:tcPr>
            <w:tcW w:w="5244" w:type="dxa"/>
          </w:tcPr>
          <w:p w:rsidR="002E5D99" w:rsidRPr="002E5D99" w:rsidRDefault="002E5D99" w:rsidP="003D4D38">
            <w:pPr>
              <w:jc w:val="both"/>
              <w:rPr>
                <w:b/>
              </w:rPr>
            </w:pPr>
            <w:r w:rsidRPr="002E5D99">
              <w:t>Professional Ethics and Professional Accounting System</w:t>
            </w:r>
          </w:p>
        </w:tc>
        <w:tc>
          <w:tcPr>
            <w:tcW w:w="1157" w:type="dxa"/>
          </w:tcPr>
          <w:p w:rsidR="002E5D99" w:rsidRPr="0081526D" w:rsidRDefault="002E5D99" w:rsidP="003D4D38">
            <w:pPr>
              <w:jc w:val="center"/>
            </w:pPr>
            <w:r w:rsidRPr="0081526D">
              <w:t>74</w:t>
            </w:r>
          </w:p>
        </w:tc>
        <w:tc>
          <w:tcPr>
            <w:tcW w:w="970" w:type="dxa"/>
          </w:tcPr>
          <w:p w:rsidR="002E5D99" w:rsidRPr="0081526D" w:rsidRDefault="002E5D99" w:rsidP="003D4D38">
            <w:pPr>
              <w:jc w:val="center"/>
            </w:pPr>
            <w:r w:rsidRPr="0081526D">
              <w:t>26</w:t>
            </w:r>
          </w:p>
        </w:tc>
        <w:tc>
          <w:tcPr>
            <w:tcW w:w="970" w:type="dxa"/>
          </w:tcPr>
          <w:p w:rsidR="002E5D99" w:rsidRPr="0081526D" w:rsidRDefault="002E5D99" w:rsidP="003D4D38">
            <w:pPr>
              <w:jc w:val="center"/>
            </w:pPr>
            <w:r>
              <w:t>100</w:t>
            </w:r>
          </w:p>
        </w:tc>
      </w:tr>
      <w:tr w:rsidR="002E5D99" w:rsidRPr="0081526D" w:rsidTr="002E5D99">
        <w:trPr>
          <w:trHeight w:val="352"/>
        </w:trPr>
        <w:tc>
          <w:tcPr>
            <w:tcW w:w="1668" w:type="dxa"/>
          </w:tcPr>
          <w:p w:rsidR="002E5D99" w:rsidRPr="002E5D99" w:rsidRDefault="002E5D99" w:rsidP="003D4D38">
            <w:r w:rsidRPr="002E5D99">
              <w:t>Paper-III</w:t>
            </w:r>
          </w:p>
        </w:tc>
        <w:tc>
          <w:tcPr>
            <w:tcW w:w="5244" w:type="dxa"/>
          </w:tcPr>
          <w:p w:rsidR="002E5D99" w:rsidRPr="002E5D99" w:rsidRDefault="002E5D99" w:rsidP="003D4D38">
            <w:pPr>
              <w:jc w:val="both"/>
              <w:rPr>
                <w:b/>
              </w:rPr>
            </w:pPr>
            <w:r w:rsidRPr="002E5D99">
              <w:t>Law of Crimes-II (Criminal Procedure)</w:t>
            </w:r>
          </w:p>
        </w:tc>
        <w:tc>
          <w:tcPr>
            <w:tcW w:w="1157" w:type="dxa"/>
          </w:tcPr>
          <w:p w:rsidR="002E5D99" w:rsidRPr="0081526D" w:rsidRDefault="002E5D99" w:rsidP="003D4D38">
            <w:pPr>
              <w:jc w:val="center"/>
            </w:pPr>
            <w:r w:rsidRPr="0081526D">
              <w:t>74</w:t>
            </w:r>
          </w:p>
        </w:tc>
        <w:tc>
          <w:tcPr>
            <w:tcW w:w="970" w:type="dxa"/>
          </w:tcPr>
          <w:p w:rsidR="002E5D99" w:rsidRPr="0081526D" w:rsidRDefault="002E5D99" w:rsidP="003D4D38">
            <w:pPr>
              <w:jc w:val="center"/>
            </w:pPr>
            <w:r w:rsidRPr="0081526D">
              <w:t>26</w:t>
            </w:r>
          </w:p>
        </w:tc>
        <w:tc>
          <w:tcPr>
            <w:tcW w:w="970" w:type="dxa"/>
          </w:tcPr>
          <w:p w:rsidR="002E5D99" w:rsidRPr="0081526D" w:rsidRDefault="002E5D99" w:rsidP="003D4D38">
            <w:pPr>
              <w:jc w:val="center"/>
            </w:pPr>
            <w:r>
              <w:t>100</w:t>
            </w:r>
          </w:p>
        </w:tc>
      </w:tr>
      <w:tr w:rsidR="002E5D99" w:rsidRPr="0081526D" w:rsidTr="002E5D99">
        <w:tc>
          <w:tcPr>
            <w:tcW w:w="1668" w:type="dxa"/>
          </w:tcPr>
          <w:p w:rsidR="002E5D99" w:rsidRPr="002E5D99" w:rsidRDefault="002E5D99" w:rsidP="003D4D38">
            <w:r w:rsidRPr="002E5D99">
              <w:t>Paper-IV</w:t>
            </w:r>
          </w:p>
        </w:tc>
        <w:tc>
          <w:tcPr>
            <w:tcW w:w="5244" w:type="dxa"/>
          </w:tcPr>
          <w:p w:rsidR="002E5D99" w:rsidRPr="002E5D99" w:rsidRDefault="002E5D99" w:rsidP="003D4D38">
            <w:pPr>
              <w:jc w:val="both"/>
              <w:rPr>
                <w:b/>
              </w:rPr>
            </w:pPr>
            <w:r w:rsidRPr="002E5D99">
              <w:t>Moot Court Participation and Seminar-II</w:t>
            </w:r>
          </w:p>
        </w:tc>
        <w:tc>
          <w:tcPr>
            <w:tcW w:w="1157" w:type="dxa"/>
          </w:tcPr>
          <w:p w:rsidR="002E5D99" w:rsidRPr="0081526D" w:rsidRDefault="002E5D99" w:rsidP="003D4D38">
            <w:pPr>
              <w:jc w:val="center"/>
            </w:pPr>
            <w:r>
              <w:t>-</w:t>
            </w:r>
          </w:p>
        </w:tc>
        <w:tc>
          <w:tcPr>
            <w:tcW w:w="970" w:type="dxa"/>
          </w:tcPr>
          <w:p w:rsidR="002E5D99" w:rsidRPr="0081526D" w:rsidRDefault="002E5D99" w:rsidP="003D4D38">
            <w:pPr>
              <w:jc w:val="center"/>
            </w:pPr>
            <w:r>
              <w:t>-</w:t>
            </w:r>
          </w:p>
        </w:tc>
        <w:tc>
          <w:tcPr>
            <w:tcW w:w="970" w:type="dxa"/>
          </w:tcPr>
          <w:p w:rsidR="002E5D99" w:rsidRPr="0081526D" w:rsidRDefault="002E5D99" w:rsidP="003D4D38">
            <w:pPr>
              <w:jc w:val="center"/>
            </w:pPr>
            <w:r>
              <w:t>100*</w:t>
            </w:r>
          </w:p>
        </w:tc>
      </w:tr>
      <w:tr w:rsidR="002E5D99" w:rsidRPr="0081526D" w:rsidTr="002E5D99">
        <w:tc>
          <w:tcPr>
            <w:tcW w:w="1668" w:type="dxa"/>
          </w:tcPr>
          <w:p w:rsidR="002E5D99" w:rsidRPr="002E5D99" w:rsidRDefault="002E5D99" w:rsidP="003D4D38">
            <w:r w:rsidRPr="002E5D99">
              <w:t xml:space="preserve">Paper: V </w:t>
            </w:r>
          </w:p>
          <w:p w:rsidR="002E5D99" w:rsidRPr="002E5D99" w:rsidRDefault="002E5D99" w:rsidP="003D4D38">
            <w:r w:rsidRPr="002E5D99">
              <w:t xml:space="preserve">  </w:t>
            </w:r>
          </w:p>
          <w:p w:rsidR="002E5D99" w:rsidRPr="002E5D99" w:rsidRDefault="002E5D99" w:rsidP="003D4D38"/>
        </w:tc>
        <w:tc>
          <w:tcPr>
            <w:tcW w:w="5244" w:type="dxa"/>
          </w:tcPr>
          <w:p w:rsidR="002E5D99" w:rsidRPr="002E5D99" w:rsidRDefault="002E5D99" w:rsidP="0081526D">
            <w:pPr>
              <w:jc w:val="both"/>
            </w:pPr>
            <w:r w:rsidRPr="002E5D99">
              <w:t xml:space="preserve">Any one of the following : </w:t>
            </w:r>
          </w:p>
          <w:p w:rsidR="002E5D99" w:rsidRPr="002E5D99" w:rsidRDefault="002E5D99" w:rsidP="0081526D">
            <w:pPr>
              <w:pStyle w:val="ListParagraph"/>
              <w:numPr>
                <w:ilvl w:val="0"/>
                <w:numId w:val="9"/>
              </w:numPr>
              <w:ind w:left="600" w:hanging="425"/>
              <w:jc w:val="both"/>
              <w:rPr>
                <w:b/>
              </w:rPr>
            </w:pPr>
            <w:r w:rsidRPr="002E5D99">
              <w:t xml:space="preserve"> Insurance Law</w:t>
            </w:r>
          </w:p>
          <w:p w:rsidR="002E5D99" w:rsidRPr="002E5D99" w:rsidRDefault="002E5D99" w:rsidP="0081526D">
            <w:pPr>
              <w:pStyle w:val="ListParagraph"/>
              <w:numPr>
                <w:ilvl w:val="0"/>
                <w:numId w:val="9"/>
              </w:numPr>
              <w:ind w:left="600" w:hanging="425"/>
              <w:jc w:val="both"/>
              <w:rPr>
                <w:b/>
              </w:rPr>
            </w:pPr>
            <w:r w:rsidRPr="002E5D99">
              <w:t xml:space="preserve"> Financial Marketing Regulation</w:t>
            </w:r>
          </w:p>
          <w:p w:rsidR="002E5D99" w:rsidRPr="002E5D99" w:rsidRDefault="002E5D99" w:rsidP="0081526D">
            <w:pPr>
              <w:jc w:val="both"/>
            </w:pPr>
            <w:r w:rsidRPr="002E5D99">
              <w:t xml:space="preserve">   (c)  Law on Education</w:t>
            </w:r>
          </w:p>
        </w:tc>
        <w:tc>
          <w:tcPr>
            <w:tcW w:w="1157" w:type="dxa"/>
          </w:tcPr>
          <w:p w:rsidR="002E5D99" w:rsidRPr="0081526D" w:rsidRDefault="002E5D99" w:rsidP="003D4D38">
            <w:pPr>
              <w:jc w:val="center"/>
            </w:pPr>
            <w:r w:rsidRPr="0081526D">
              <w:t>74</w:t>
            </w:r>
          </w:p>
        </w:tc>
        <w:tc>
          <w:tcPr>
            <w:tcW w:w="970" w:type="dxa"/>
          </w:tcPr>
          <w:p w:rsidR="002E5D99" w:rsidRPr="0081526D" w:rsidRDefault="002E5D99" w:rsidP="003D4D38">
            <w:pPr>
              <w:jc w:val="center"/>
            </w:pPr>
            <w:r w:rsidRPr="0081526D">
              <w:t>26</w:t>
            </w:r>
          </w:p>
        </w:tc>
        <w:tc>
          <w:tcPr>
            <w:tcW w:w="970" w:type="dxa"/>
          </w:tcPr>
          <w:p w:rsidR="002E5D99" w:rsidRPr="0081526D" w:rsidRDefault="002E5D99" w:rsidP="003D4D38">
            <w:pPr>
              <w:jc w:val="center"/>
            </w:pPr>
            <w:r>
              <w:t>100</w:t>
            </w:r>
          </w:p>
        </w:tc>
      </w:tr>
      <w:tr w:rsidR="002E5D99" w:rsidTr="002E5D99">
        <w:tc>
          <w:tcPr>
            <w:tcW w:w="1668" w:type="dxa"/>
          </w:tcPr>
          <w:p w:rsidR="002E5D99" w:rsidRPr="002E471A" w:rsidRDefault="002E5D99" w:rsidP="002E5D99"/>
        </w:tc>
        <w:tc>
          <w:tcPr>
            <w:tcW w:w="5244" w:type="dxa"/>
          </w:tcPr>
          <w:p w:rsidR="002E5D99" w:rsidRDefault="002E5D99" w:rsidP="002E5D99">
            <w:pPr>
              <w:ind w:left="709"/>
              <w:jc w:val="both"/>
            </w:pPr>
            <w:r>
              <w:t xml:space="preserve">                                                            Total</w:t>
            </w:r>
          </w:p>
          <w:p w:rsidR="002E5D99" w:rsidRPr="002E471A" w:rsidRDefault="002E5D99" w:rsidP="002E5D99">
            <w:pPr>
              <w:ind w:left="709"/>
              <w:jc w:val="both"/>
            </w:pPr>
          </w:p>
        </w:tc>
        <w:tc>
          <w:tcPr>
            <w:tcW w:w="1157" w:type="dxa"/>
          </w:tcPr>
          <w:p w:rsidR="002E5D99" w:rsidRDefault="002E5D99" w:rsidP="002E5D99">
            <w:pPr>
              <w:jc w:val="both"/>
              <w:rPr>
                <w:b/>
              </w:rPr>
            </w:pPr>
            <w:r>
              <w:rPr>
                <w:b/>
              </w:rPr>
              <w:t xml:space="preserve">    296 </w:t>
            </w:r>
          </w:p>
        </w:tc>
        <w:tc>
          <w:tcPr>
            <w:tcW w:w="970" w:type="dxa"/>
          </w:tcPr>
          <w:p w:rsidR="002E5D99" w:rsidRDefault="002E5D99" w:rsidP="002E5D99">
            <w:pPr>
              <w:jc w:val="both"/>
              <w:rPr>
                <w:b/>
              </w:rPr>
            </w:pPr>
            <w:r>
              <w:rPr>
                <w:b/>
              </w:rPr>
              <w:t xml:space="preserve">   104</w:t>
            </w:r>
          </w:p>
        </w:tc>
        <w:tc>
          <w:tcPr>
            <w:tcW w:w="970" w:type="dxa"/>
          </w:tcPr>
          <w:p w:rsidR="002E5D99" w:rsidRDefault="002E5D99" w:rsidP="002E5D99">
            <w:pPr>
              <w:jc w:val="both"/>
              <w:rPr>
                <w:b/>
              </w:rPr>
            </w:pPr>
            <w:r>
              <w:rPr>
                <w:b/>
              </w:rPr>
              <w:t xml:space="preserve">  500</w:t>
            </w:r>
          </w:p>
        </w:tc>
      </w:tr>
    </w:tbl>
    <w:p w:rsidR="0081526D" w:rsidRDefault="0081526D" w:rsidP="002E471A">
      <w:pPr>
        <w:jc w:val="both"/>
        <w:rPr>
          <w:b/>
        </w:rPr>
      </w:pPr>
    </w:p>
    <w:p w:rsidR="001676F0" w:rsidRDefault="002E5D99" w:rsidP="002E471A">
      <w:pPr>
        <w:jc w:val="both"/>
        <w:rPr>
          <w:sz w:val="22"/>
          <w:szCs w:val="22"/>
        </w:rPr>
      </w:pPr>
      <w:r w:rsidRPr="002E5D99">
        <w:rPr>
          <w:sz w:val="22"/>
          <w:szCs w:val="22"/>
        </w:rPr>
        <w:t xml:space="preserve">*  For Paper- IV : Moot Court Participation and Seminar-I &amp; </w:t>
      </w:r>
    </w:p>
    <w:p w:rsidR="002E5D99" w:rsidRDefault="001676F0" w:rsidP="002E471A">
      <w:pPr>
        <w:jc w:val="both"/>
        <w:rPr>
          <w:sz w:val="22"/>
          <w:szCs w:val="22"/>
        </w:rPr>
      </w:pPr>
      <w:r>
        <w:rPr>
          <w:sz w:val="22"/>
          <w:szCs w:val="22"/>
        </w:rPr>
        <w:t xml:space="preserve">                           </w:t>
      </w:r>
      <w:r w:rsidR="002E5D99" w:rsidRPr="002E5D99">
        <w:rPr>
          <w:sz w:val="22"/>
          <w:szCs w:val="22"/>
        </w:rPr>
        <w:t>Moot Court Participation and Seminar-II</w:t>
      </w:r>
      <w:r w:rsidR="002E5D99">
        <w:rPr>
          <w:sz w:val="22"/>
          <w:szCs w:val="22"/>
        </w:rPr>
        <w:t xml:space="preserve"> are of 100 marks i.e.</w:t>
      </w:r>
    </w:p>
    <w:p w:rsidR="002E5D99" w:rsidRDefault="002E5D99" w:rsidP="002E471A">
      <w:pPr>
        <w:jc w:val="both"/>
        <w:rPr>
          <w:sz w:val="22"/>
          <w:szCs w:val="22"/>
        </w:rPr>
      </w:pPr>
      <w:r>
        <w:rPr>
          <w:sz w:val="22"/>
          <w:szCs w:val="22"/>
        </w:rPr>
        <w:t xml:space="preserve">    Moot Courts (Every Student will give presentation at two moot</w:t>
      </w:r>
    </w:p>
    <w:p w:rsidR="002E5D99" w:rsidRDefault="002E5D99" w:rsidP="002E471A">
      <w:pPr>
        <w:jc w:val="both"/>
        <w:rPr>
          <w:sz w:val="22"/>
          <w:szCs w:val="22"/>
        </w:rPr>
      </w:pPr>
      <w:r>
        <w:rPr>
          <w:sz w:val="22"/>
          <w:szCs w:val="22"/>
        </w:rPr>
        <w:t xml:space="preserve">                        courts with 30 marks each)                                   =  60 marks</w:t>
      </w:r>
    </w:p>
    <w:p w:rsidR="002E5D99" w:rsidRDefault="002E5D99" w:rsidP="002E471A">
      <w:pPr>
        <w:jc w:val="both"/>
        <w:rPr>
          <w:sz w:val="22"/>
          <w:szCs w:val="22"/>
        </w:rPr>
      </w:pPr>
      <w:r>
        <w:rPr>
          <w:sz w:val="22"/>
          <w:szCs w:val="22"/>
        </w:rPr>
        <w:t xml:space="preserve">    Court Visit                                                                      </w:t>
      </w:r>
      <w:r w:rsidR="00EA62FD">
        <w:rPr>
          <w:sz w:val="22"/>
          <w:szCs w:val="22"/>
        </w:rPr>
        <w:t xml:space="preserve">  </w:t>
      </w:r>
      <w:r>
        <w:rPr>
          <w:sz w:val="22"/>
          <w:szCs w:val="22"/>
        </w:rPr>
        <w:t xml:space="preserve">  </w:t>
      </w:r>
      <w:r w:rsidR="00EA62FD">
        <w:rPr>
          <w:sz w:val="22"/>
          <w:szCs w:val="22"/>
        </w:rPr>
        <w:t xml:space="preserve"> </w:t>
      </w:r>
      <w:r>
        <w:rPr>
          <w:sz w:val="22"/>
          <w:szCs w:val="22"/>
        </w:rPr>
        <w:t xml:space="preserve">     =  20 marks</w:t>
      </w:r>
    </w:p>
    <w:p w:rsidR="002E5D99" w:rsidRDefault="002E5D99" w:rsidP="002E471A">
      <w:pPr>
        <w:jc w:val="both"/>
        <w:rPr>
          <w:sz w:val="22"/>
          <w:szCs w:val="22"/>
        </w:rPr>
      </w:pPr>
      <w:r>
        <w:rPr>
          <w:sz w:val="22"/>
          <w:szCs w:val="22"/>
        </w:rPr>
        <w:t xml:space="preserve">    </w:t>
      </w:r>
      <w:r w:rsidR="00EA62FD">
        <w:rPr>
          <w:sz w:val="22"/>
          <w:szCs w:val="22"/>
        </w:rPr>
        <w:t xml:space="preserve">Seminar                   </w:t>
      </w:r>
      <w:r>
        <w:rPr>
          <w:sz w:val="22"/>
          <w:szCs w:val="22"/>
        </w:rPr>
        <w:t xml:space="preserve">                                                            </w:t>
      </w:r>
      <w:r w:rsidR="00EA62FD">
        <w:rPr>
          <w:sz w:val="22"/>
          <w:szCs w:val="22"/>
        </w:rPr>
        <w:t xml:space="preserve"> </w:t>
      </w:r>
      <w:r>
        <w:rPr>
          <w:sz w:val="22"/>
          <w:szCs w:val="22"/>
        </w:rPr>
        <w:t xml:space="preserve">     =  20 marks</w:t>
      </w:r>
    </w:p>
    <w:p w:rsidR="002E5D99" w:rsidRDefault="002E5D99" w:rsidP="002E471A">
      <w:pPr>
        <w:jc w:val="both"/>
        <w:rPr>
          <w:sz w:val="22"/>
          <w:szCs w:val="22"/>
        </w:rPr>
      </w:pPr>
      <w:r>
        <w:rPr>
          <w:sz w:val="22"/>
          <w:szCs w:val="22"/>
        </w:rPr>
        <w:t xml:space="preserve">                                                                                                 </w:t>
      </w:r>
      <w:r w:rsidR="00EA62FD">
        <w:rPr>
          <w:sz w:val="22"/>
          <w:szCs w:val="22"/>
        </w:rPr>
        <w:t xml:space="preserve">     </w:t>
      </w:r>
      <w:r>
        <w:rPr>
          <w:sz w:val="22"/>
          <w:szCs w:val="22"/>
        </w:rPr>
        <w:t xml:space="preserve"> --------------</w:t>
      </w:r>
    </w:p>
    <w:p w:rsidR="002E5D99" w:rsidRDefault="002E5D99" w:rsidP="002E471A">
      <w:pPr>
        <w:jc w:val="both"/>
        <w:rPr>
          <w:sz w:val="22"/>
          <w:szCs w:val="22"/>
        </w:rPr>
      </w:pPr>
      <w:r>
        <w:rPr>
          <w:sz w:val="22"/>
          <w:szCs w:val="22"/>
        </w:rPr>
        <w:t xml:space="preserve">                                                                                                  </w:t>
      </w:r>
      <w:r w:rsidR="00EA62FD">
        <w:rPr>
          <w:sz w:val="22"/>
          <w:szCs w:val="22"/>
        </w:rPr>
        <w:t xml:space="preserve">   </w:t>
      </w:r>
      <w:r>
        <w:rPr>
          <w:sz w:val="22"/>
          <w:szCs w:val="22"/>
        </w:rPr>
        <w:t xml:space="preserve">   100 marks</w:t>
      </w:r>
    </w:p>
    <w:p w:rsidR="002E5D99" w:rsidRDefault="002E5D99" w:rsidP="002E471A">
      <w:pPr>
        <w:jc w:val="both"/>
        <w:rPr>
          <w:sz w:val="22"/>
          <w:szCs w:val="22"/>
        </w:rPr>
      </w:pPr>
      <w:r>
        <w:rPr>
          <w:sz w:val="22"/>
          <w:szCs w:val="22"/>
        </w:rPr>
        <w:t xml:space="preserve">                                                                                                  </w:t>
      </w:r>
      <w:r w:rsidR="00EA62FD">
        <w:rPr>
          <w:sz w:val="22"/>
          <w:szCs w:val="22"/>
        </w:rPr>
        <w:t xml:space="preserve">    </w:t>
      </w:r>
      <w:r>
        <w:rPr>
          <w:sz w:val="22"/>
          <w:szCs w:val="22"/>
        </w:rPr>
        <w:t xml:space="preserve"> -------------</w:t>
      </w:r>
    </w:p>
    <w:p w:rsidR="002E5D99" w:rsidRPr="002E5D99" w:rsidRDefault="002E5D99" w:rsidP="002E471A">
      <w:pPr>
        <w:jc w:val="both"/>
        <w:rPr>
          <w:sz w:val="22"/>
          <w:szCs w:val="22"/>
        </w:rPr>
      </w:pPr>
    </w:p>
    <w:p w:rsidR="002E471A" w:rsidRPr="002E5D99" w:rsidRDefault="002E471A" w:rsidP="002E471A">
      <w:pPr>
        <w:jc w:val="both"/>
        <w:rPr>
          <w:sz w:val="22"/>
          <w:szCs w:val="22"/>
        </w:rPr>
      </w:pPr>
    </w:p>
    <w:p w:rsidR="002E471A" w:rsidRDefault="002E471A" w:rsidP="002E471A">
      <w:pPr>
        <w:jc w:val="both"/>
        <w:rPr>
          <w:sz w:val="28"/>
          <w:szCs w:val="28"/>
        </w:rPr>
      </w:pPr>
    </w:p>
    <w:p w:rsidR="002E471A" w:rsidRDefault="002E471A" w:rsidP="002E471A">
      <w:pPr>
        <w:jc w:val="both"/>
        <w:rPr>
          <w:sz w:val="28"/>
          <w:szCs w:val="28"/>
        </w:rPr>
      </w:pPr>
    </w:p>
    <w:p w:rsidR="002E471A" w:rsidRPr="004742E1" w:rsidRDefault="002E5D99" w:rsidP="002E471A">
      <w:pPr>
        <w:jc w:val="center"/>
        <w:rPr>
          <w:b/>
        </w:rPr>
      </w:pPr>
      <w:r>
        <w:rPr>
          <w:b/>
          <w:sz w:val="28"/>
          <w:szCs w:val="28"/>
        </w:rPr>
        <w:t xml:space="preserve"> </w:t>
      </w:r>
      <w:r w:rsidR="002E471A">
        <w:rPr>
          <w:b/>
          <w:sz w:val="28"/>
          <w:szCs w:val="28"/>
        </w:rPr>
        <w:tab/>
      </w:r>
      <w:r w:rsidR="002E471A" w:rsidRPr="004742E1">
        <w:rPr>
          <w:b/>
        </w:rPr>
        <w:t xml:space="preserve">GENERAL INSTRUCTIONS FOR THE PAPER-SETTERS </w:t>
      </w:r>
    </w:p>
    <w:p w:rsidR="002E471A" w:rsidRPr="004742E1" w:rsidRDefault="002E471A" w:rsidP="002E471A">
      <w:pPr>
        <w:jc w:val="center"/>
        <w:rPr>
          <w:b/>
        </w:rPr>
      </w:pPr>
      <w:r w:rsidRPr="004742E1">
        <w:rPr>
          <w:b/>
        </w:rPr>
        <w:t>FOR ALL THE PAPERS</w:t>
      </w:r>
    </w:p>
    <w:p w:rsidR="002E471A" w:rsidRDefault="002E471A" w:rsidP="002E471A">
      <w:pPr>
        <w:jc w:val="both"/>
        <w:rPr>
          <w:sz w:val="16"/>
          <w:szCs w:val="16"/>
        </w:rPr>
      </w:pPr>
    </w:p>
    <w:p w:rsidR="002E471A" w:rsidRPr="001676F0" w:rsidRDefault="002E471A" w:rsidP="002E471A">
      <w:pPr>
        <w:jc w:val="both"/>
      </w:pPr>
    </w:p>
    <w:p w:rsidR="002E471A" w:rsidRPr="001676F0" w:rsidRDefault="002E471A" w:rsidP="002E5D99">
      <w:pPr>
        <w:jc w:val="both"/>
      </w:pPr>
      <w:r w:rsidRPr="001676F0">
        <w:t xml:space="preserve">1.    </w:t>
      </w:r>
      <w:r w:rsidR="002E5D99" w:rsidRPr="001676F0">
        <w:t>The maximum marks for each paper are 74 and the time allowed is 3 hours.</w:t>
      </w:r>
    </w:p>
    <w:p w:rsidR="001676F0" w:rsidRDefault="002E5D99" w:rsidP="002E5D99">
      <w:pPr>
        <w:jc w:val="both"/>
      </w:pPr>
      <w:r w:rsidRPr="001676F0">
        <w:t xml:space="preserve">         For Paper-IV (Moot Court Participation and Seminar-I &amp; </w:t>
      </w:r>
    </w:p>
    <w:p w:rsidR="002E5D99" w:rsidRPr="001676F0" w:rsidRDefault="001676F0" w:rsidP="002E5D99">
      <w:pPr>
        <w:jc w:val="both"/>
      </w:pPr>
      <w:r>
        <w:t xml:space="preserve">                                 </w:t>
      </w:r>
      <w:r w:rsidR="002E5D99" w:rsidRPr="001676F0">
        <w:t>Moot Court Participation and Seminar-II) are of 100 marks i.e.</w:t>
      </w:r>
    </w:p>
    <w:p w:rsidR="002E5D99" w:rsidRPr="001676F0" w:rsidRDefault="002E5D99" w:rsidP="002E5D99">
      <w:pPr>
        <w:jc w:val="both"/>
      </w:pPr>
      <w:r w:rsidRPr="001676F0">
        <w:t xml:space="preserve">       Moot Courts (Every Student will give presentation at two moot</w:t>
      </w:r>
    </w:p>
    <w:p w:rsidR="002E5D99" w:rsidRPr="001676F0" w:rsidRDefault="002E5D99" w:rsidP="002E5D99">
      <w:pPr>
        <w:jc w:val="both"/>
      </w:pPr>
      <w:r w:rsidRPr="001676F0">
        <w:t xml:space="preserve">                            courts with 30 marks each)                           =  60 marks</w:t>
      </w:r>
    </w:p>
    <w:p w:rsidR="002E5D99" w:rsidRPr="001676F0" w:rsidRDefault="002E5D99" w:rsidP="002E5D99">
      <w:pPr>
        <w:jc w:val="both"/>
      </w:pPr>
      <w:r w:rsidRPr="001676F0">
        <w:t xml:space="preserve">        Court Visit                                                                       =  20 marks</w:t>
      </w:r>
    </w:p>
    <w:p w:rsidR="002E5D99" w:rsidRPr="001676F0" w:rsidRDefault="002E5D99" w:rsidP="002E5D99">
      <w:pPr>
        <w:jc w:val="both"/>
      </w:pPr>
      <w:r w:rsidRPr="001676F0">
        <w:t xml:space="preserve">        </w:t>
      </w:r>
      <w:r w:rsidR="00EA62FD">
        <w:t xml:space="preserve">Seminar                                                                           </w:t>
      </w:r>
      <w:r w:rsidRPr="001676F0">
        <w:t>=  20 marks</w:t>
      </w:r>
    </w:p>
    <w:p w:rsidR="002E5D99" w:rsidRPr="001676F0" w:rsidRDefault="002E5D99" w:rsidP="002E5D99">
      <w:pPr>
        <w:jc w:val="both"/>
      </w:pPr>
      <w:r w:rsidRPr="001676F0">
        <w:t xml:space="preserve">                                                                                                --------------</w:t>
      </w:r>
    </w:p>
    <w:p w:rsidR="002E5D99" w:rsidRPr="001676F0" w:rsidRDefault="002E5D99" w:rsidP="002E5D99">
      <w:pPr>
        <w:jc w:val="both"/>
      </w:pPr>
      <w:r w:rsidRPr="001676F0">
        <w:t xml:space="preserve">                                                                                                 100 marks</w:t>
      </w:r>
    </w:p>
    <w:p w:rsidR="002E5D99" w:rsidRPr="001676F0" w:rsidRDefault="002E5D99" w:rsidP="002E5D99">
      <w:pPr>
        <w:jc w:val="both"/>
      </w:pPr>
      <w:r w:rsidRPr="001676F0">
        <w:t xml:space="preserve">                                                                                                -------------</w:t>
      </w:r>
    </w:p>
    <w:p w:rsidR="001676F0" w:rsidRDefault="001676F0" w:rsidP="002E5D99">
      <w:pPr>
        <w:jc w:val="both"/>
      </w:pPr>
      <w:r w:rsidRPr="001676F0">
        <w:t xml:space="preserve">2.   </w:t>
      </w:r>
      <w:r>
        <w:t xml:space="preserve">The minimum number of marks required to pass each paper shall be 45% in University </w:t>
      </w:r>
    </w:p>
    <w:p w:rsidR="002E5D99" w:rsidRDefault="001676F0" w:rsidP="002E5D99">
      <w:pPr>
        <w:jc w:val="both"/>
      </w:pPr>
      <w:r>
        <w:t xml:space="preserve">      Examination and 45% in University Examination and Internal Assessment taken together.</w:t>
      </w:r>
    </w:p>
    <w:p w:rsidR="001676F0" w:rsidRDefault="001676F0" w:rsidP="002E5D99">
      <w:pPr>
        <w:jc w:val="both"/>
      </w:pPr>
    </w:p>
    <w:p w:rsidR="001676F0" w:rsidRDefault="001676F0" w:rsidP="001676F0">
      <w:pPr>
        <w:ind w:left="426" w:hanging="426"/>
        <w:jc w:val="both"/>
      </w:pPr>
      <w:r>
        <w:t>3.   The question paper will consist of three Units : I, II and III. Unit I and II will have four questions from the respective Units of the syllabus and will carry 11 marks each. Unit III will consist of 10 short answer type questions, which will cover the entire syllabus uniformly and will carry 30 marks in all.</w:t>
      </w:r>
    </w:p>
    <w:p w:rsidR="001676F0" w:rsidRDefault="001676F0" w:rsidP="002E5D99">
      <w:pPr>
        <w:jc w:val="both"/>
      </w:pPr>
    </w:p>
    <w:p w:rsidR="001676F0" w:rsidRDefault="001676F0" w:rsidP="001676F0">
      <w:pPr>
        <w:ind w:left="426" w:hanging="426"/>
        <w:jc w:val="both"/>
      </w:pPr>
      <w:r>
        <w:t>4.  Internal exams marks for each paper are 26 which includes 05 marks of Attendance, 11 marks of Written Assignment/ Project Work etc. and 10 marks for Two Mid-Semester Tests/ Internal Examination.</w:t>
      </w:r>
    </w:p>
    <w:p w:rsidR="001676F0" w:rsidRPr="001676F0" w:rsidRDefault="001676F0" w:rsidP="001676F0">
      <w:pPr>
        <w:ind w:left="426" w:hanging="426"/>
        <w:jc w:val="both"/>
      </w:pPr>
    </w:p>
    <w:p w:rsidR="002E5D99" w:rsidRPr="001676F0" w:rsidRDefault="002E5D99" w:rsidP="002E5D99">
      <w:pPr>
        <w:jc w:val="both"/>
      </w:pPr>
    </w:p>
    <w:p w:rsidR="002E471A" w:rsidRDefault="002E471A" w:rsidP="002E471A">
      <w:pPr>
        <w:jc w:val="both"/>
        <w:rPr>
          <w:sz w:val="28"/>
          <w:szCs w:val="28"/>
        </w:rPr>
      </w:pPr>
    </w:p>
    <w:p w:rsidR="002E471A" w:rsidRDefault="002E471A" w:rsidP="002E471A">
      <w:pPr>
        <w:ind w:hanging="57"/>
        <w:jc w:val="center"/>
        <w:rPr>
          <w:b/>
          <w:sz w:val="28"/>
          <w:szCs w:val="28"/>
        </w:rPr>
      </w:pPr>
    </w:p>
    <w:p w:rsidR="002E471A" w:rsidRDefault="002E471A" w:rsidP="002E471A">
      <w:pPr>
        <w:ind w:hanging="57"/>
        <w:jc w:val="center"/>
        <w:rPr>
          <w:b/>
          <w:sz w:val="28"/>
          <w:szCs w:val="28"/>
        </w:rPr>
      </w:pPr>
    </w:p>
    <w:p w:rsidR="002E471A" w:rsidRDefault="002E471A" w:rsidP="002E471A">
      <w:pPr>
        <w:ind w:hanging="57"/>
        <w:jc w:val="center"/>
        <w:rPr>
          <w:b/>
          <w:sz w:val="28"/>
          <w:szCs w:val="28"/>
        </w:rPr>
      </w:pPr>
    </w:p>
    <w:p w:rsidR="002E471A" w:rsidRDefault="002E471A" w:rsidP="002E471A">
      <w:pPr>
        <w:ind w:hanging="57"/>
        <w:jc w:val="center"/>
        <w:rPr>
          <w:b/>
          <w:sz w:val="28"/>
          <w:szCs w:val="28"/>
        </w:rPr>
      </w:pPr>
    </w:p>
    <w:p w:rsidR="002E471A" w:rsidRDefault="002E471A" w:rsidP="002E471A">
      <w:pPr>
        <w:ind w:hanging="57"/>
        <w:jc w:val="center"/>
        <w:rPr>
          <w:b/>
          <w:sz w:val="28"/>
          <w:szCs w:val="28"/>
        </w:rPr>
      </w:pPr>
    </w:p>
    <w:p w:rsidR="002E471A" w:rsidRDefault="002E471A" w:rsidP="002E471A">
      <w:pPr>
        <w:ind w:hanging="57"/>
        <w:jc w:val="center"/>
        <w:rPr>
          <w:b/>
          <w:sz w:val="28"/>
          <w:szCs w:val="28"/>
        </w:rPr>
      </w:pPr>
    </w:p>
    <w:p w:rsidR="002E471A" w:rsidRDefault="002E471A" w:rsidP="002E471A">
      <w:pPr>
        <w:ind w:hanging="57"/>
        <w:jc w:val="center"/>
        <w:rPr>
          <w:b/>
          <w:sz w:val="28"/>
          <w:szCs w:val="28"/>
        </w:rPr>
      </w:pPr>
    </w:p>
    <w:p w:rsidR="002E471A" w:rsidRDefault="002E471A" w:rsidP="002E471A">
      <w:pPr>
        <w:ind w:hanging="57"/>
        <w:jc w:val="center"/>
        <w:rPr>
          <w:b/>
          <w:sz w:val="28"/>
          <w:szCs w:val="28"/>
        </w:rPr>
      </w:pPr>
    </w:p>
    <w:p w:rsidR="002E471A" w:rsidRDefault="002E471A" w:rsidP="002E471A">
      <w:pPr>
        <w:ind w:hanging="57"/>
        <w:jc w:val="center"/>
        <w:rPr>
          <w:b/>
          <w:sz w:val="28"/>
          <w:szCs w:val="28"/>
        </w:rPr>
      </w:pPr>
    </w:p>
    <w:p w:rsidR="002E471A" w:rsidRDefault="002E471A" w:rsidP="002E471A">
      <w:pPr>
        <w:ind w:hanging="57"/>
        <w:jc w:val="center"/>
        <w:rPr>
          <w:b/>
          <w:sz w:val="28"/>
          <w:szCs w:val="28"/>
        </w:rPr>
      </w:pPr>
    </w:p>
    <w:p w:rsidR="002E471A" w:rsidRDefault="002E471A" w:rsidP="002E471A">
      <w:pPr>
        <w:ind w:hanging="57"/>
        <w:jc w:val="center"/>
        <w:rPr>
          <w:b/>
          <w:sz w:val="28"/>
          <w:szCs w:val="28"/>
        </w:rPr>
      </w:pPr>
    </w:p>
    <w:p w:rsidR="002E471A" w:rsidRDefault="002E471A" w:rsidP="002E471A">
      <w:pPr>
        <w:ind w:hanging="57"/>
        <w:jc w:val="center"/>
        <w:rPr>
          <w:b/>
          <w:sz w:val="28"/>
          <w:szCs w:val="28"/>
        </w:rPr>
      </w:pPr>
    </w:p>
    <w:p w:rsidR="002E471A" w:rsidRDefault="002E471A" w:rsidP="002E471A">
      <w:pPr>
        <w:ind w:hanging="57"/>
        <w:jc w:val="center"/>
        <w:rPr>
          <w:b/>
          <w:sz w:val="28"/>
          <w:szCs w:val="28"/>
        </w:rPr>
      </w:pPr>
    </w:p>
    <w:p w:rsidR="002E471A" w:rsidRDefault="002E471A" w:rsidP="002E471A">
      <w:pPr>
        <w:ind w:hanging="57"/>
        <w:jc w:val="center"/>
        <w:rPr>
          <w:b/>
          <w:sz w:val="28"/>
          <w:szCs w:val="28"/>
        </w:rPr>
      </w:pPr>
    </w:p>
    <w:p w:rsidR="002E471A" w:rsidRDefault="002E471A" w:rsidP="002E471A">
      <w:pPr>
        <w:ind w:hanging="57"/>
        <w:jc w:val="center"/>
        <w:rPr>
          <w:b/>
          <w:sz w:val="28"/>
          <w:szCs w:val="28"/>
        </w:rPr>
      </w:pPr>
    </w:p>
    <w:p w:rsidR="002E471A" w:rsidRDefault="002E471A" w:rsidP="002E471A">
      <w:pPr>
        <w:ind w:hanging="57"/>
        <w:jc w:val="center"/>
        <w:rPr>
          <w:b/>
          <w:sz w:val="28"/>
          <w:szCs w:val="28"/>
        </w:rPr>
      </w:pPr>
    </w:p>
    <w:p w:rsidR="002E471A" w:rsidRDefault="002E471A" w:rsidP="002E471A">
      <w:pPr>
        <w:ind w:hanging="57"/>
        <w:jc w:val="center"/>
        <w:rPr>
          <w:b/>
          <w:sz w:val="28"/>
          <w:szCs w:val="28"/>
        </w:rPr>
      </w:pPr>
    </w:p>
    <w:p w:rsidR="002E471A" w:rsidRDefault="002E471A" w:rsidP="002E471A">
      <w:pPr>
        <w:ind w:hanging="57"/>
        <w:jc w:val="center"/>
        <w:rPr>
          <w:b/>
          <w:sz w:val="28"/>
          <w:szCs w:val="28"/>
        </w:rPr>
      </w:pPr>
    </w:p>
    <w:p w:rsidR="002E471A" w:rsidRDefault="002E471A" w:rsidP="002E471A">
      <w:pPr>
        <w:ind w:hanging="57"/>
        <w:jc w:val="center"/>
        <w:rPr>
          <w:b/>
          <w:sz w:val="28"/>
          <w:szCs w:val="28"/>
        </w:rPr>
      </w:pPr>
    </w:p>
    <w:p w:rsidR="002E471A" w:rsidRDefault="002E471A" w:rsidP="001676F0">
      <w:pPr>
        <w:ind w:hanging="57"/>
        <w:jc w:val="right"/>
        <w:rPr>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 xml:space="preserve"> </w:t>
      </w:r>
      <w:r w:rsidRPr="004B62FE">
        <w:rPr>
          <w:sz w:val="28"/>
          <w:szCs w:val="28"/>
        </w:rPr>
        <w:t>2</w:t>
      </w:r>
    </w:p>
    <w:p w:rsidR="002E471A" w:rsidRDefault="002E471A" w:rsidP="002E471A">
      <w:pPr>
        <w:ind w:hanging="57"/>
        <w:jc w:val="center"/>
        <w:rPr>
          <w:b/>
          <w:sz w:val="28"/>
          <w:szCs w:val="28"/>
        </w:rPr>
      </w:pPr>
      <w:r>
        <w:rPr>
          <w:b/>
          <w:sz w:val="28"/>
          <w:szCs w:val="28"/>
        </w:rPr>
        <w:lastRenderedPageBreak/>
        <w:t>B.A.LL.B. Part- IV (Seventh Semester)</w:t>
      </w:r>
    </w:p>
    <w:p w:rsidR="0081526D" w:rsidRDefault="0081526D" w:rsidP="002E471A">
      <w:pPr>
        <w:ind w:hanging="57"/>
        <w:jc w:val="center"/>
        <w:rPr>
          <w:b/>
          <w:sz w:val="28"/>
          <w:szCs w:val="28"/>
        </w:rPr>
      </w:pPr>
    </w:p>
    <w:p w:rsidR="002E471A" w:rsidRPr="00FB23E2" w:rsidRDefault="002E471A" w:rsidP="0081526D">
      <w:pPr>
        <w:ind w:hanging="57"/>
        <w:jc w:val="both"/>
        <w:rPr>
          <w:b/>
          <w:sz w:val="28"/>
          <w:szCs w:val="28"/>
        </w:rPr>
      </w:pPr>
      <w:r w:rsidRPr="00FB23E2">
        <w:rPr>
          <w:b/>
          <w:sz w:val="28"/>
          <w:szCs w:val="28"/>
        </w:rPr>
        <w:t xml:space="preserve">Paper </w:t>
      </w:r>
      <w:r>
        <w:rPr>
          <w:b/>
          <w:sz w:val="28"/>
          <w:szCs w:val="28"/>
        </w:rPr>
        <w:t>I</w:t>
      </w:r>
      <w:r w:rsidRPr="00FB23E2">
        <w:rPr>
          <w:b/>
          <w:sz w:val="28"/>
          <w:szCs w:val="28"/>
        </w:rPr>
        <w:t xml:space="preserve"> :</w:t>
      </w:r>
      <w:r>
        <w:rPr>
          <w:b/>
          <w:sz w:val="28"/>
          <w:szCs w:val="28"/>
        </w:rPr>
        <w:t xml:space="preserve"> Law of Evidence</w:t>
      </w:r>
    </w:p>
    <w:p w:rsidR="002E471A" w:rsidRDefault="002E471A" w:rsidP="002E471A">
      <w:pPr>
        <w:ind w:hanging="57"/>
        <w:jc w:val="center"/>
        <w:rPr>
          <w:b/>
          <w:sz w:val="28"/>
          <w:szCs w:val="28"/>
        </w:rPr>
      </w:pPr>
      <w:r w:rsidRPr="00FB23E2">
        <w:rPr>
          <w:b/>
          <w:sz w:val="28"/>
          <w:szCs w:val="28"/>
        </w:rPr>
        <w:t>Unit - I</w:t>
      </w:r>
    </w:p>
    <w:p w:rsidR="002E471A" w:rsidRDefault="002E471A" w:rsidP="002E471A">
      <w:pPr>
        <w:ind w:hanging="57"/>
        <w:jc w:val="center"/>
        <w:rPr>
          <w:b/>
          <w:sz w:val="28"/>
          <w:szCs w:val="28"/>
        </w:rPr>
      </w:pPr>
    </w:p>
    <w:p w:rsidR="002E471A" w:rsidRDefault="002E471A" w:rsidP="002E471A">
      <w:pPr>
        <w:numPr>
          <w:ilvl w:val="1"/>
          <w:numId w:val="1"/>
        </w:numPr>
        <w:ind w:hanging="2640"/>
        <w:jc w:val="both"/>
        <w:rPr>
          <w:sz w:val="28"/>
          <w:szCs w:val="28"/>
        </w:rPr>
      </w:pPr>
      <w:r>
        <w:rPr>
          <w:sz w:val="28"/>
          <w:szCs w:val="28"/>
        </w:rPr>
        <w:t>Definitions and Relevancy of Facts                                                            Ss 1-16</w:t>
      </w:r>
    </w:p>
    <w:p w:rsidR="002E471A" w:rsidRDefault="002E471A" w:rsidP="002E471A">
      <w:pPr>
        <w:numPr>
          <w:ilvl w:val="1"/>
          <w:numId w:val="1"/>
        </w:numPr>
        <w:ind w:hanging="2640"/>
        <w:jc w:val="both"/>
        <w:rPr>
          <w:sz w:val="28"/>
          <w:szCs w:val="28"/>
        </w:rPr>
      </w:pPr>
      <w:r>
        <w:rPr>
          <w:sz w:val="28"/>
          <w:szCs w:val="28"/>
        </w:rPr>
        <w:t>Admissions and Confessions</w:t>
      </w:r>
      <w:r w:rsidRPr="00BE412C">
        <w:rPr>
          <w:sz w:val="28"/>
          <w:szCs w:val="28"/>
        </w:rPr>
        <w:t xml:space="preserve"> </w:t>
      </w:r>
      <w:r>
        <w:rPr>
          <w:sz w:val="28"/>
          <w:szCs w:val="28"/>
        </w:rPr>
        <w:t xml:space="preserve">                                                                   Ss 17-31</w:t>
      </w:r>
    </w:p>
    <w:p w:rsidR="002E471A" w:rsidRDefault="002E471A" w:rsidP="002E471A">
      <w:pPr>
        <w:numPr>
          <w:ilvl w:val="1"/>
          <w:numId w:val="1"/>
        </w:numPr>
        <w:ind w:hanging="2640"/>
        <w:jc w:val="both"/>
        <w:rPr>
          <w:sz w:val="28"/>
          <w:szCs w:val="28"/>
        </w:rPr>
      </w:pPr>
      <w:r>
        <w:rPr>
          <w:sz w:val="28"/>
          <w:szCs w:val="28"/>
        </w:rPr>
        <w:t>Statements by Persons who cannot be called as witnesses                      Ss 32-33</w:t>
      </w:r>
    </w:p>
    <w:p w:rsidR="002E471A" w:rsidRDefault="002E471A" w:rsidP="002E471A">
      <w:pPr>
        <w:numPr>
          <w:ilvl w:val="1"/>
          <w:numId w:val="1"/>
        </w:numPr>
        <w:ind w:hanging="2640"/>
        <w:jc w:val="both"/>
        <w:rPr>
          <w:sz w:val="28"/>
          <w:szCs w:val="28"/>
        </w:rPr>
      </w:pPr>
      <w:r>
        <w:rPr>
          <w:sz w:val="28"/>
          <w:szCs w:val="28"/>
        </w:rPr>
        <w:t>Statements made under special Circumstances                                       Ss 34-38</w:t>
      </w:r>
    </w:p>
    <w:p w:rsidR="002E471A" w:rsidRDefault="002E471A" w:rsidP="002E471A">
      <w:pPr>
        <w:numPr>
          <w:ilvl w:val="1"/>
          <w:numId w:val="1"/>
        </w:numPr>
        <w:ind w:hanging="2640"/>
        <w:jc w:val="both"/>
        <w:rPr>
          <w:sz w:val="28"/>
          <w:szCs w:val="28"/>
        </w:rPr>
      </w:pPr>
      <w:r>
        <w:rPr>
          <w:sz w:val="28"/>
          <w:szCs w:val="28"/>
        </w:rPr>
        <w:t xml:space="preserve">How much of a statement is to be proved                                                   </w:t>
      </w:r>
      <w:r w:rsidR="005D239C">
        <w:rPr>
          <w:sz w:val="28"/>
          <w:szCs w:val="28"/>
        </w:rPr>
        <w:t xml:space="preserve"> </w:t>
      </w:r>
      <w:r>
        <w:rPr>
          <w:sz w:val="28"/>
          <w:szCs w:val="28"/>
        </w:rPr>
        <w:t>S- 39</w:t>
      </w:r>
    </w:p>
    <w:p w:rsidR="002E471A" w:rsidRPr="002E471A" w:rsidRDefault="002E471A" w:rsidP="002E471A">
      <w:pPr>
        <w:numPr>
          <w:ilvl w:val="1"/>
          <w:numId w:val="1"/>
        </w:numPr>
        <w:ind w:hanging="2640"/>
        <w:jc w:val="both"/>
        <w:rPr>
          <w:sz w:val="28"/>
          <w:szCs w:val="28"/>
        </w:rPr>
      </w:pPr>
      <w:r w:rsidRPr="002E471A">
        <w:rPr>
          <w:sz w:val="28"/>
          <w:szCs w:val="28"/>
        </w:rPr>
        <w:t>Judgement of Courts of Justice when relevent                                        Ss 40-44</w:t>
      </w:r>
    </w:p>
    <w:p w:rsidR="002E471A" w:rsidRDefault="002E471A" w:rsidP="002E471A">
      <w:pPr>
        <w:jc w:val="both"/>
        <w:rPr>
          <w:sz w:val="28"/>
          <w:szCs w:val="28"/>
        </w:rPr>
      </w:pPr>
      <w:r>
        <w:rPr>
          <w:sz w:val="28"/>
          <w:szCs w:val="28"/>
        </w:rPr>
        <w:t>-   Opinions of Third Persons when relevant                                                 Ss 45-51</w:t>
      </w:r>
    </w:p>
    <w:p w:rsidR="002E471A" w:rsidRDefault="002E471A" w:rsidP="002E471A">
      <w:pPr>
        <w:jc w:val="both"/>
        <w:rPr>
          <w:sz w:val="28"/>
          <w:szCs w:val="28"/>
        </w:rPr>
      </w:pPr>
      <w:r>
        <w:rPr>
          <w:sz w:val="28"/>
          <w:szCs w:val="28"/>
        </w:rPr>
        <w:t>-    Character when relevant                                                                           Ss 52-55</w:t>
      </w:r>
    </w:p>
    <w:p w:rsidR="002E471A" w:rsidRDefault="002E471A" w:rsidP="002E471A">
      <w:pPr>
        <w:jc w:val="both"/>
        <w:rPr>
          <w:sz w:val="28"/>
          <w:szCs w:val="28"/>
        </w:rPr>
      </w:pPr>
      <w:r>
        <w:rPr>
          <w:sz w:val="28"/>
          <w:szCs w:val="28"/>
        </w:rPr>
        <w:t>-    Facts which need not be proved                                                               Ss 55-58</w:t>
      </w:r>
    </w:p>
    <w:p w:rsidR="002E471A" w:rsidRDefault="002E471A" w:rsidP="002E471A">
      <w:pPr>
        <w:jc w:val="both"/>
        <w:rPr>
          <w:sz w:val="28"/>
          <w:szCs w:val="28"/>
        </w:rPr>
      </w:pPr>
      <w:r>
        <w:rPr>
          <w:sz w:val="28"/>
          <w:szCs w:val="28"/>
        </w:rPr>
        <w:t>-    Of Oral Evidence                                                                                      Ss 59-60</w:t>
      </w:r>
    </w:p>
    <w:p w:rsidR="002E471A" w:rsidRDefault="002E471A" w:rsidP="002E471A">
      <w:pPr>
        <w:jc w:val="both"/>
        <w:rPr>
          <w:sz w:val="28"/>
          <w:szCs w:val="28"/>
        </w:rPr>
      </w:pPr>
      <w:r>
        <w:rPr>
          <w:sz w:val="28"/>
          <w:szCs w:val="28"/>
        </w:rPr>
        <w:t>-    Of Documentary Evidence                                                                       Ss 61-90</w:t>
      </w:r>
    </w:p>
    <w:p w:rsidR="002E471A" w:rsidRDefault="002E471A" w:rsidP="002E471A">
      <w:pPr>
        <w:ind w:hanging="57"/>
        <w:jc w:val="center"/>
        <w:rPr>
          <w:sz w:val="28"/>
          <w:szCs w:val="28"/>
        </w:rPr>
      </w:pPr>
      <w:r w:rsidRPr="00FB23E2">
        <w:rPr>
          <w:b/>
          <w:sz w:val="28"/>
          <w:szCs w:val="28"/>
        </w:rPr>
        <w:t>Unit - I</w:t>
      </w:r>
      <w:r>
        <w:rPr>
          <w:b/>
          <w:sz w:val="28"/>
          <w:szCs w:val="28"/>
        </w:rPr>
        <w:t>I</w:t>
      </w:r>
    </w:p>
    <w:p w:rsidR="002E471A" w:rsidRDefault="002E471A" w:rsidP="002E471A">
      <w:pPr>
        <w:jc w:val="both"/>
        <w:rPr>
          <w:sz w:val="28"/>
          <w:szCs w:val="28"/>
        </w:rPr>
      </w:pPr>
    </w:p>
    <w:p w:rsidR="002E471A" w:rsidRDefault="002E471A" w:rsidP="002E471A">
      <w:pPr>
        <w:jc w:val="both"/>
        <w:rPr>
          <w:sz w:val="28"/>
          <w:szCs w:val="28"/>
        </w:rPr>
      </w:pPr>
      <w:r>
        <w:rPr>
          <w:sz w:val="28"/>
          <w:szCs w:val="28"/>
        </w:rPr>
        <w:t>-   Of the Exclusion of Oral by Documentary Evidence                              Ss 91-100</w:t>
      </w:r>
    </w:p>
    <w:p w:rsidR="002E471A" w:rsidRDefault="002E471A" w:rsidP="002E471A">
      <w:pPr>
        <w:jc w:val="both"/>
        <w:rPr>
          <w:sz w:val="28"/>
          <w:szCs w:val="28"/>
        </w:rPr>
      </w:pPr>
      <w:r>
        <w:rPr>
          <w:sz w:val="28"/>
          <w:szCs w:val="28"/>
        </w:rPr>
        <w:t>-    Of the Burden of Proof                                                                   Ss 101-114-A</w:t>
      </w:r>
    </w:p>
    <w:p w:rsidR="002E471A" w:rsidRDefault="002E471A" w:rsidP="002E471A">
      <w:pPr>
        <w:jc w:val="both"/>
        <w:rPr>
          <w:sz w:val="28"/>
          <w:szCs w:val="28"/>
        </w:rPr>
      </w:pPr>
      <w:r>
        <w:rPr>
          <w:sz w:val="28"/>
          <w:szCs w:val="28"/>
        </w:rPr>
        <w:t>-    Estoppel                                                                                              Ss 115-117</w:t>
      </w:r>
    </w:p>
    <w:p w:rsidR="002E471A" w:rsidRDefault="002E471A" w:rsidP="002E471A">
      <w:pPr>
        <w:jc w:val="both"/>
        <w:rPr>
          <w:sz w:val="28"/>
          <w:szCs w:val="28"/>
        </w:rPr>
      </w:pPr>
      <w:r>
        <w:rPr>
          <w:sz w:val="28"/>
          <w:szCs w:val="28"/>
        </w:rPr>
        <w:t>-   Of Witnesses                                                                                        Ss 118-134</w:t>
      </w:r>
    </w:p>
    <w:p w:rsidR="002E471A" w:rsidRDefault="002E471A" w:rsidP="002E471A">
      <w:pPr>
        <w:jc w:val="both"/>
        <w:rPr>
          <w:sz w:val="28"/>
          <w:szCs w:val="28"/>
        </w:rPr>
      </w:pPr>
      <w:r>
        <w:rPr>
          <w:sz w:val="28"/>
          <w:szCs w:val="28"/>
        </w:rPr>
        <w:t>-   Of the Examination of Witnesses                                                         Ss 135-166</w:t>
      </w:r>
    </w:p>
    <w:p w:rsidR="002E471A" w:rsidRDefault="002E471A" w:rsidP="002E471A">
      <w:pPr>
        <w:jc w:val="both"/>
        <w:rPr>
          <w:sz w:val="28"/>
          <w:szCs w:val="28"/>
        </w:rPr>
      </w:pPr>
      <w:r>
        <w:rPr>
          <w:sz w:val="28"/>
          <w:szCs w:val="28"/>
        </w:rPr>
        <w:t xml:space="preserve">-   Of  Improper Admission and Rejection of Evidence                                 </w:t>
      </w:r>
      <w:r w:rsidR="002D6913">
        <w:rPr>
          <w:sz w:val="28"/>
          <w:szCs w:val="28"/>
        </w:rPr>
        <w:t xml:space="preserve"> </w:t>
      </w:r>
      <w:r>
        <w:rPr>
          <w:sz w:val="28"/>
          <w:szCs w:val="28"/>
        </w:rPr>
        <w:t xml:space="preserve"> S- 167</w:t>
      </w:r>
    </w:p>
    <w:p w:rsidR="002E471A" w:rsidRDefault="002E471A" w:rsidP="002E471A">
      <w:pPr>
        <w:jc w:val="both"/>
        <w:rPr>
          <w:sz w:val="28"/>
          <w:szCs w:val="28"/>
        </w:rPr>
      </w:pPr>
    </w:p>
    <w:p w:rsidR="002E471A" w:rsidRDefault="002E471A" w:rsidP="002E471A">
      <w:pPr>
        <w:jc w:val="center"/>
        <w:rPr>
          <w:b/>
          <w:sz w:val="28"/>
          <w:szCs w:val="28"/>
        </w:rPr>
      </w:pPr>
      <w:r w:rsidRPr="00FB23E2">
        <w:rPr>
          <w:b/>
          <w:sz w:val="28"/>
          <w:szCs w:val="28"/>
        </w:rPr>
        <w:t>Suggested Readings</w:t>
      </w:r>
      <w:r>
        <w:rPr>
          <w:b/>
          <w:sz w:val="28"/>
          <w:szCs w:val="28"/>
        </w:rPr>
        <w:t>:</w:t>
      </w:r>
    </w:p>
    <w:p w:rsidR="002E471A" w:rsidRDefault="002E471A" w:rsidP="002E471A">
      <w:pPr>
        <w:jc w:val="center"/>
        <w:rPr>
          <w:b/>
          <w:sz w:val="28"/>
          <w:szCs w:val="28"/>
        </w:rPr>
      </w:pPr>
    </w:p>
    <w:p w:rsidR="002E471A" w:rsidRDefault="002E471A" w:rsidP="002E471A">
      <w:pPr>
        <w:rPr>
          <w:sz w:val="28"/>
          <w:szCs w:val="28"/>
        </w:rPr>
      </w:pPr>
      <w:r>
        <w:rPr>
          <w:sz w:val="28"/>
          <w:szCs w:val="28"/>
        </w:rPr>
        <w:t xml:space="preserve">Rattan Lal and Dhiraj Lal </w:t>
      </w:r>
      <w:r>
        <w:rPr>
          <w:sz w:val="28"/>
          <w:szCs w:val="28"/>
        </w:rPr>
        <w:tab/>
        <w:t xml:space="preserve">: </w:t>
      </w:r>
      <w:r>
        <w:rPr>
          <w:sz w:val="28"/>
          <w:szCs w:val="28"/>
        </w:rPr>
        <w:tab/>
        <w:t>The Law of Evidence</w:t>
      </w:r>
    </w:p>
    <w:p w:rsidR="002E471A" w:rsidRDefault="002E471A" w:rsidP="002E471A">
      <w:pPr>
        <w:rPr>
          <w:sz w:val="28"/>
          <w:szCs w:val="28"/>
        </w:rPr>
      </w:pPr>
      <w:r>
        <w:rPr>
          <w:sz w:val="28"/>
          <w:szCs w:val="28"/>
        </w:rPr>
        <w:t>S.R Myneni</w:t>
      </w:r>
      <w:r>
        <w:rPr>
          <w:sz w:val="28"/>
          <w:szCs w:val="28"/>
        </w:rPr>
        <w:tab/>
      </w:r>
      <w:r>
        <w:rPr>
          <w:sz w:val="28"/>
          <w:szCs w:val="28"/>
        </w:rPr>
        <w:tab/>
      </w:r>
      <w:r>
        <w:rPr>
          <w:sz w:val="28"/>
          <w:szCs w:val="28"/>
        </w:rPr>
        <w:tab/>
      </w:r>
      <w:r>
        <w:rPr>
          <w:sz w:val="28"/>
          <w:szCs w:val="28"/>
        </w:rPr>
        <w:tab/>
        <w:t>:</w:t>
      </w:r>
      <w:r>
        <w:rPr>
          <w:sz w:val="28"/>
          <w:szCs w:val="28"/>
        </w:rPr>
        <w:tab/>
        <w:t>Law of Evidence</w:t>
      </w:r>
    </w:p>
    <w:p w:rsidR="002E471A" w:rsidRDefault="002E471A" w:rsidP="002E471A">
      <w:pPr>
        <w:rPr>
          <w:sz w:val="28"/>
          <w:szCs w:val="28"/>
        </w:rPr>
      </w:pPr>
      <w:r>
        <w:rPr>
          <w:sz w:val="28"/>
          <w:szCs w:val="28"/>
        </w:rPr>
        <w:t>Batuk Lal</w:t>
      </w:r>
      <w:r>
        <w:rPr>
          <w:sz w:val="28"/>
          <w:szCs w:val="28"/>
        </w:rPr>
        <w:tab/>
      </w:r>
      <w:r>
        <w:rPr>
          <w:sz w:val="28"/>
          <w:szCs w:val="28"/>
        </w:rPr>
        <w:tab/>
      </w:r>
      <w:r>
        <w:rPr>
          <w:sz w:val="28"/>
          <w:szCs w:val="28"/>
        </w:rPr>
        <w:tab/>
      </w:r>
      <w:r>
        <w:rPr>
          <w:sz w:val="28"/>
          <w:szCs w:val="28"/>
        </w:rPr>
        <w:tab/>
        <w:t>:</w:t>
      </w:r>
      <w:r>
        <w:rPr>
          <w:sz w:val="28"/>
          <w:szCs w:val="28"/>
        </w:rPr>
        <w:tab/>
        <w:t>Law of Evidence</w:t>
      </w:r>
    </w:p>
    <w:p w:rsidR="002E471A" w:rsidRDefault="002E471A" w:rsidP="002E471A">
      <w:pPr>
        <w:rPr>
          <w:sz w:val="28"/>
          <w:szCs w:val="28"/>
        </w:rPr>
      </w:pPr>
      <w:r>
        <w:rPr>
          <w:sz w:val="28"/>
          <w:szCs w:val="28"/>
        </w:rPr>
        <w:t>Avtar Singh</w:t>
      </w:r>
      <w:r>
        <w:rPr>
          <w:sz w:val="28"/>
          <w:szCs w:val="28"/>
        </w:rPr>
        <w:tab/>
      </w:r>
      <w:r>
        <w:rPr>
          <w:sz w:val="28"/>
          <w:szCs w:val="28"/>
        </w:rPr>
        <w:tab/>
      </w:r>
      <w:r>
        <w:rPr>
          <w:sz w:val="28"/>
          <w:szCs w:val="28"/>
        </w:rPr>
        <w:tab/>
      </w:r>
      <w:r>
        <w:rPr>
          <w:sz w:val="28"/>
          <w:szCs w:val="28"/>
        </w:rPr>
        <w:tab/>
        <w:t>:</w:t>
      </w:r>
      <w:r>
        <w:rPr>
          <w:sz w:val="28"/>
          <w:szCs w:val="28"/>
        </w:rPr>
        <w:tab/>
        <w:t>Law of Evidence</w:t>
      </w:r>
    </w:p>
    <w:p w:rsidR="002E471A" w:rsidRDefault="002E471A" w:rsidP="002E471A">
      <w:pPr>
        <w:rPr>
          <w:sz w:val="28"/>
          <w:szCs w:val="28"/>
        </w:rPr>
      </w:pPr>
      <w:r>
        <w:rPr>
          <w:sz w:val="28"/>
          <w:szCs w:val="28"/>
        </w:rPr>
        <w:t>Munirs</w:t>
      </w:r>
      <w:r>
        <w:rPr>
          <w:sz w:val="28"/>
          <w:szCs w:val="28"/>
        </w:rPr>
        <w:tab/>
      </w:r>
      <w:r>
        <w:rPr>
          <w:sz w:val="28"/>
          <w:szCs w:val="28"/>
        </w:rPr>
        <w:tab/>
      </w:r>
      <w:r>
        <w:rPr>
          <w:sz w:val="28"/>
          <w:szCs w:val="28"/>
        </w:rPr>
        <w:tab/>
      </w:r>
      <w:r>
        <w:rPr>
          <w:sz w:val="28"/>
          <w:szCs w:val="28"/>
        </w:rPr>
        <w:tab/>
        <w:t>:</w:t>
      </w:r>
      <w:r>
        <w:rPr>
          <w:sz w:val="28"/>
          <w:szCs w:val="28"/>
        </w:rPr>
        <w:tab/>
        <w:t>Law of Evidence</w:t>
      </w:r>
      <w:r>
        <w:rPr>
          <w:sz w:val="28"/>
          <w:szCs w:val="28"/>
        </w:rPr>
        <w:tab/>
      </w:r>
      <w:r>
        <w:rPr>
          <w:sz w:val="28"/>
          <w:szCs w:val="28"/>
        </w:rPr>
        <w:tab/>
      </w:r>
    </w:p>
    <w:p w:rsidR="002E471A" w:rsidRDefault="002E471A" w:rsidP="002E471A">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E471A" w:rsidRDefault="002E471A" w:rsidP="002E471A">
      <w:pPr>
        <w:rPr>
          <w:sz w:val="28"/>
          <w:szCs w:val="28"/>
        </w:rPr>
      </w:pPr>
    </w:p>
    <w:p w:rsidR="002E471A" w:rsidRDefault="002E471A" w:rsidP="0081526D">
      <w:pPr>
        <w:ind w:hanging="57"/>
        <w:jc w:val="both"/>
        <w:rPr>
          <w:b/>
          <w:sz w:val="28"/>
          <w:szCs w:val="28"/>
        </w:rPr>
      </w:pPr>
      <w:r w:rsidRPr="00FB23E2">
        <w:rPr>
          <w:b/>
          <w:sz w:val="28"/>
          <w:szCs w:val="28"/>
        </w:rPr>
        <w:t xml:space="preserve">Paper </w:t>
      </w:r>
      <w:r>
        <w:rPr>
          <w:b/>
          <w:sz w:val="28"/>
          <w:szCs w:val="28"/>
        </w:rPr>
        <w:t>II</w:t>
      </w:r>
      <w:r w:rsidRPr="00FB23E2">
        <w:rPr>
          <w:b/>
          <w:sz w:val="28"/>
          <w:szCs w:val="28"/>
        </w:rPr>
        <w:t xml:space="preserve"> :</w:t>
      </w:r>
      <w:r>
        <w:rPr>
          <w:b/>
          <w:sz w:val="28"/>
          <w:szCs w:val="28"/>
        </w:rPr>
        <w:t xml:space="preserve"> </w:t>
      </w:r>
      <w:r>
        <w:rPr>
          <w:sz w:val="28"/>
          <w:szCs w:val="28"/>
        </w:rPr>
        <w:tab/>
      </w:r>
      <w:r w:rsidRPr="008D49B2">
        <w:rPr>
          <w:b/>
          <w:sz w:val="28"/>
          <w:szCs w:val="28"/>
        </w:rPr>
        <w:t>Land Laws including Tenure &amp; Tenancy System</w:t>
      </w:r>
    </w:p>
    <w:p w:rsidR="002E471A" w:rsidRPr="00FB23E2" w:rsidRDefault="002E471A" w:rsidP="002E471A">
      <w:pPr>
        <w:ind w:hanging="57"/>
        <w:jc w:val="center"/>
        <w:rPr>
          <w:b/>
          <w:sz w:val="28"/>
          <w:szCs w:val="28"/>
        </w:rPr>
      </w:pPr>
    </w:p>
    <w:p w:rsidR="002E471A" w:rsidRDefault="002E471A" w:rsidP="002E471A">
      <w:pPr>
        <w:ind w:hanging="57"/>
        <w:jc w:val="center"/>
        <w:rPr>
          <w:b/>
          <w:sz w:val="28"/>
          <w:szCs w:val="28"/>
        </w:rPr>
      </w:pPr>
      <w:r w:rsidRPr="00FB23E2">
        <w:rPr>
          <w:b/>
          <w:sz w:val="28"/>
          <w:szCs w:val="28"/>
        </w:rPr>
        <w:t xml:space="preserve">Unit </w:t>
      </w:r>
      <w:r>
        <w:rPr>
          <w:b/>
          <w:sz w:val="28"/>
          <w:szCs w:val="28"/>
        </w:rPr>
        <w:t>–</w:t>
      </w:r>
      <w:r w:rsidRPr="00FB23E2">
        <w:rPr>
          <w:b/>
          <w:sz w:val="28"/>
          <w:szCs w:val="28"/>
        </w:rPr>
        <w:t xml:space="preserve"> I</w:t>
      </w:r>
    </w:p>
    <w:p w:rsidR="002E471A" w:rsidRDefault="002E471A" w:rsidP="002E471A">
      <w:pPr>
        <w:ind w:hanging="57"/>
        <w:jc w:val="center"/>
        <w:rPr>
          <w:b/>
          <w:sz w:val="28"/>
          <w:szCs w:val="28"/>
        </w:rPr>
      </w:pPr>
    </w:p>
    <w:p w:rsidR="002E471A" w:rsidRDefault="002E471A" w:rsidP="002E471A">
      <w:pPr>
        <w:jc w:val="both"/>
        <w:rPr>
          <w:sz w:val="28"/>
          <w:szCs w:val="28"/>
        </w:rPr>
      </w:pPr>
      <w:smartTag w:uri="urn:schemas-microsoft-com:office:smarttags" w:element="place">
        <w:smartTag w:uri="urn:schemas-microsoft-com:office:smarttags" w:element="PlaceName">
          <w:r>
            <w:rPr>
              <w:sz w:val="28"/>
              <w:szCs w:val="28"/>
            </w:rPr>
            <w:t>Punjab</w:t>
          </w:r>
        </w:smartTag>
        <w:r>
          <w:rPr>
            <w:sz w:val="28"/>
            <w:szCs w:val="28"/>
          </w:rPr>
          <w:t xml:space="preserve"> </w:t>
        </w:r>
        <w:smartTag w:uri="urn:schemas-microsoft-com:office:smarttags" w:element="PlaceType">
          <w:r>
            <w:rPr>
              <w:sz w:val="28"/>
              <w:szCs w:val="28"/>
            </w:rPr>
            <w:t>Land</w:t>
          </w:r>
        </w:smartTag>
      </w:smartTag>
      <w:r>
        <w:rPr>
          <w:sz w:val="28"/>
          <w:szCs w:val="28"/>
        </w:rPr>
        <w:t xml:space="preserve"> Revenue Act, 1887</w:t>
      </w:r>
    </w:p>
    <w:p w:rsidR="002E471A" w:rsidRDefault="002E471A" w:rsidP="002E471A">
      <w:pPr>
        <w:ind w:left="720"/>
        <w:jc w:val="both"/>
        <w:rPr>
          <w:sz w:val="28"/>
          <w:szCs w:val="28"/>
        </w:rPr>
      </w:pPr>
      <w:r>
        <w:rPr>
          <w:sz w:val="28"/>
          <w:szCs w:val="28"/>
        </w:rPr>
        <w:t>Definition of Key words</w:t>
      </w:r>
    </w:p>
    <w:p w:rsidR="002E471A" w:rsidRDefault="002E471A" w:rsidP="002E471A">
      <w:pPr>
        <w:ind w:left="720"/>
        <w:jc w:val="both"/>
        <w:rPr>
          <w:sz w:val="28"/>
          <w:szCs w:val="28"/>
        </w:rPr>
      </w:pPr>
      <w:r>
        <w:rPr>
          <w:sz w:val="28"/>
          <w:szCs w:val="28"/>
        </w:rPr>
        <w:t>Revenue officers and their powers</w:t>
      </w:r>
    </w:p>
    <w:p w:rsidR="002E471A" w:rsidRDefault="002E471A" w:rsidP="002E471A">
      <w:pPr>
        <w:ind w:left="720"/>
        <w:jc w:val="both"/>
        <w:rPr>
          <w:sz w:val="28"/>
          <w:szCs w:val="28"/>
        </w:rPr>
      </w:pPr>
      <w:r>
        <w:rPr>
          <w:sz w:val="28"/>
          <w:szCs w:val="28"/>
        </w:rPr>
        <w:t>Revenue Records</w:t>
      </w:r>
    </w:p>
    <w:p w:rsidR="002E471A" w:rsidRDefault="002E471A" w:rsidP="002E471A">
      <w:pPr>
        <w:ind w:left="720"/>
        <w:jc w:val="both"/>
        <w:rPr>
          <w:sz w:val="28"/>
          <w:szCs w:val="28"/>
        </w:rPr>
      </w:pPr>
      <w:r>
        <w:rPr>
          <w:sz w:val="28"/>
          <w:szCs w:val="28"/>
        </w:rPr>
        <w:t>Assessment of land revenue</w:t>
      </w:r>
    </w:p>
    <w:p w:rsidR="002E471A" w:rsidRDefault="002E471A" w:rsidP="002E471A">
      <w:pPr>
        <w:ind w:left="720"/>
        <w:jc w:val="both"/>
        <w:rPr>
          <w:sz w:val="28"/>
          <w:szCs w:val="28"/>
        </w:rPr>
      </w:pPr>
      <w:r>
        <w:rPr>
          <w:sz w:val="28"/>
          <w:szCs w:val="28"/>
        </w:rPr>
        <w:t>Collection of land revenue</w:t>
      </w:r>
    </w:p>
    <w:p w:rsidR="002E471A" w:rsidRDefault="002E471A" w:rsidP="002E471A">
      <w:pPr>
        <w:ind w:left="720"/>
        <w:jc w:val="both"/>
        <w:rPr>
          <w:sz w:val="28"/>
          <w:szCs w:val="28"/>
        </w:rPr>
      </w:pPr>
      <w:r>
        <w:rPr>
          <w:sz w:val="28"/>
          <w:szCs w:val="28"/>
        </w:rPr>
        <w:t>Partition</w:t>
      </w:r>
    </w:p>
    <w:p w:rsidR="002E471A" w:rsidRDefault="002E471A" w:rsidP="002E471A">
      <w:pPr>
        <w:ind w:left="720"/>
        <w:jc w:val="both"/>
        <w:rPr>
          <w:sz w:val="28"/>
          <w:szCs w:val="28"/>
        </w:rPr>
      </w:pPr>
      <w:r>
        <w:rPr>
          <w:sz w:val="28"/>
          <w:szCs w:val="28"/>
        </w:rPr>
        <w:t>Jurisdiction of civil courts under Land Revenue Law</w:t>
      </w:r>
      <w:r w:rsidR="0081526D">
        <w:rPr>
          <w:sz w:val="28"/>
          <w:szCs w:val="28"/>
        </w:rPr>
        <w:t xml:space="preserve">                             1</w:t>
      </w:r>
    </w:p>
    <w:p w:rsidR="0081526D" w:rsidRDefault="0081526D" w:rsidP="002E471A">
      <w:pPr>
        <w:ind w:left="720"/>
        <w:jc w:val="both"/>
        <w:rPr>
          <w:b/>
          <w:sz w:val="28"/>
          <w:szCs w:val="28"/>
        </w:rPr>
      </w:pPr>
    </w:p>
    <w:p w:rsidR="002E471A" w:rsidRDefault="002E471A" w:rsidP="002E471A">
      <w:pPr>
        <w:jc w:val="both"/>
        <w:rPr>
          <w:sz w:val="28"/>
          <w:szCs w:val="28"/>
        </w:rPr>
      </w:pPr>
      <w:r>
        <w:rPr>
          <w:sz w:val="28"/>
          <w:szCs w:val="28"/>
        </w:rPr>
        <w:t>Punjab Tenancy Act, 1887 &amp; Punjab Security of Land Tenures Act, 1953</w:t>
      </w:r>
    </w:p>
    <w:p w:rsidR="002E471A" w:rsidRDefault="002E471A" w:rsidP="002E471A">
      <w:pPr>
        <w:ind w:left="720"/>
        <w:jc w:val="both"/>
        <w:rPr>
          <w:sz w:val="28"/>
          <w:szCs w:val="28"/>
        </w:rPr>
      </w:pPr>
      <w:r>
        <w:rPr>
          <w:sz w:val="28"/>
          <w:szCs w:val="28"/>
        </w:rPr>
        <w:t>Definition of key words</w:t>
      </w:r>
    </w:p>
    <w:p w:rsidR="002E471A" w:rsidRDefault="002E471A" w:rsidP="002E471A">
      <w:pPr>
        <w:ind w:left="720"/>
        <w:jc w:val="both"/>
        <w:rPr>
          <w:sz w:val="28"/>
          <w:szCs w:val="28"/>
        </w:rPr>
      </w:pPr>
      <w:r>
        <w:rPr>
          <w:sz w:val="28"/>
          <w:szCs w:val="28"/>
        </w:rPr>
        <w:t>Classes of tenants</w:t>
      </w:r>
    </w:p>
    <w:p w:rsidR="002E471A" w:rsidRDefault="002E471A" w:rsidP="002E471A">
      <w:pPr>
        <w:ind w:left="720"/>
        <w:jc w:val="both"/>
        <w:rPr>
          <w:sz w:val="28"/>
          <w:szCs w:val="28"/>
        </w:rPr>
      </w:pPr>
      <w:r>
        <w:rPr>
          <w:sz w:val="28"/>
          <w:szCs w:val="28"/>
        </w:rPr>
        <w:t>Law of rent</w:t>
      </w:r>
    </w:p>
    <w:p w:rsidR="002E471A" w:rsidRDefault="002E471A" w:rsidP="002E471A">
      <w:pPr>
        <w:ind w:left="720"/>
        <w:jc w:val="both"/>
        <w:rPr>
          <w:sz w:val="28"/>
          <w:szCs w:val="28"/>
        </w:rPr>
      </w:pPr>
      <w:r>
        <w:rPr>
          <w:sz w:val="28"/>
          <w:szCs w:val="28"/>
        </w:rPr>
        <w:t>Law of ejectment of tenant</w:t>
      </w:r>
    </w:p>
    <w:p w:rsidR="002E471A" w:rsidRDefault="002E471A" w:rsidP="002E471A">
      <w:pPr>
        <w:ind w:left="720"/>
        <w:jc w:val="both"/>
        <w:rPr>
          <w:sz w:val="28"/>
          <w:szCs w:val="28"/>
        </w:rPr>
      </w:pPr>
      <w:r>
        <w:rPr>
          <w:sz w:val="28"/>
          <w:szCs w:val="28"/>
        </w:rPr>
        <w:t>Relief for wrongful dispossession of tenant</w:t>
      </w:r>
    </w:p>
    <w:p w:rsidR="002E471A" w:rsidRDefault="002E471A" w:rsidP="002E471A">
      <w:pPr>
        <w:ind w:left="720"/>
        <w:jc w:val="both"/>
        <w:rPr>
          <w:sz w:val="28"/>
          <w:szCs w:val="28"/>
        </w:rPr>
      </w:pPr>
      <w:r>
        <w:rPr>
          <w:sz w:val="28"/>
          <w:szCs w:val="28"/>
        </w:rPr>
        <w:t>Improvements and compensation</w:t>
      </w:r>
    </w:p>
    <w:p w:rsidR="002E471A" w:rsidRDefault="002E471A" w:rsidP="002E471A">
      <w:pPr>
        <w:ind w:left="720"/>
        <w:jc w:val="both"/>
        <w:rPr>
          <w:sz w:val="28"/>
          <w:szCs w:val="28"/>
        </w:rPr>
      </w:pPr>
      <w:r>
        <w:rPr>
          <w:sz w:val="28"/>
          <w:szCs w:val="28"/>
        </w:rPr>
        <w:t>Evaluation of Tenancy Laws</w:t>
      </w:r>
    </w:p>
    <w:p w:rsidR="002E471A" w:rsidRDefault="002E471A" w:rsidP="002E471A">
      <w:pPr>
        <w:ind w:left="720"/>
        <w:jc w:val="both"/>
        <w:rPr>
          <w:sz w:val="28"/>
          <w:szCs w:val="28"/>
        </w:rPr>
      </w:pPr>
    </w:p>
    <w:p w:rsidR="002E471A" w:rsidRDefault="002E471A" w:rsidP="002E471A">
      <w:pPr>
        <w:ind w:hanging="57"/>
        <w:jc w:val="center"/>
        <w:rPr>
          <w:b/>
          <w:sz w:val="28"/>
          <w:szCs w:val="28"/>
        </w:rPr>
      </w:pPr>
      <w:r w:rsidRPr="00FB23E2">
        <w:rPr>
          <w:b/>
          <w:sz w:val="28"/>
          <w:szCs w:val="28"/>
        </w:rPr>
        <w:t xml:space="preserve">Unit - </w:t>
      </w:r>
      <w:r>
        <w:rPr>
          <w:b/>
          <w:sz w:val="28"/>
          <w:szCs w:val="28"/>
        </w:rPr>
        <w:t>I</w:t>
      </w:r>
      <w:r w:rsidRPr="00FB23E2">
        <w:rPr>
          <w:b/>
          <w:sz w:val="28"/>
          <w:szCs w:val="28"/>
        </w:rPr>
        <w:t>I</w:t>
      </w:r>
    </w:p>
    <w:p w:rsidR="002E471A" w:rsidRDefault="002E471A" w:rsidP="002E471A">
      <w:pPr>
        <w:jc w:val="both"/>
        <w:rPr>
          <w:sz w:val="28"/>
          <w:szCs w:val="28"/>
        </w:rPr>
      </w:pPr>
      <w:r>
        <w:rPr>
          <w:sz w:val="28"/>
          <w:szCs w:val="28"/>
        </w:rPr>
        <w:t>Punjab Land Reforms Act, 1972</w:t>
      </w:r>
    </w:p>
    <w:p w:rsidR="002E471A" w:rsidRDefault="002E471A" w:rsidP="002E471A">
      <w:pPr>
        <w:ind w:left="720"/>
        <w:jc w:val="both"/>
        <w:rPr>
          <w:sz w:val="28"/>
          <w:szCs w:val="28"/>
        </w:rPr>
      </w:pPr>
      <w:r>
        <w:rPr>
          <w:sz w:val="28"/>
          <w:szCs w:val="28"/>
        </w:rPr>
        <w:t>Principles of economic and social justice and land reforms</w:t>
      </w:r>
    </w:p>
    <w:p w:rsidR="002E471A" w:rsidRDefault="002E471A" w:rsidP="002E471A">
      <w:pPr>
        <w:ind w:left="720"/>
        <w:jc w:val="both"/>
        <w:rPr>
          <w:sz w:val="28"/>
          <w:szCs w:val="28"/>
        </w:rPr>
      </w:pPr>
      <w:r>
        <w:rPr>
          <w:sz w:val="28"/>
          <w:szCs w:val="28"/>
        </w:rPr>
        <w:t>Definition of key words</w:t>
      </w:r>
    </w:p>
    <w:p w:rsidR="002E471A" w:rsidRDefault="002E471A" w:rsidP="002E471A">
      <w:pPr>
        <w:ind w:left="720"/>
        <w:jc w:val="both"/>
        <w:rPr>
          <w:sz w:val="28"/>
          <w:szCs w:val="28"/>
        </w:rPr>
      </w:pPr>
      <w:r>
        <w:rPr>
          <w:sz w:val="28"/>
          <w:szCs w:val="28"/>
        </w:rPr>
        <w:t>Permissible area</w:t>
      </w:r>
    </w:p>
    <w:p w:rsidR="002E471A" w:rsidRDefault="002E471A" w:rsidP="002E471A">
      <w:pPr>
        <w:ind w:left="720"/>
        <w:jc w:val="both"/>
        <w:rPr>
          <w:sz w:val="28"/>
          <w:szCs w:val="28"/>
        </w:rPr>
      </w:pPr>
      <w:r>
        <w:rPr>
          <w:sz w:val="28"/>
          <w:szCs w:val="28"/>
        </w:rPr>
        <w:t>Determination of permissible and surplus area</w:t>
      </w:r>
    </w:p>
    <w:p w:rsidR="002E471A" w:rsidRPr="00F55410" w:rsidRDefault="002E471A" w:rsidP="002E471A">
      <w:pPr>
        <w:ind w:left="720"/>
        <w:jc w:val="both"/>
        <w:rPr>
          <w:sz w:val="28"/>
          <w:szCs w:val="28"/>
        </w:rPr>
      </w:pPr>
      <w:r>
        <w:rPr>
          <w:sz w:val="28"/>
          <w:szCs w:val="28"/>
        </w:rPr>
        <w:t>Utilization of surplus area</w:t>
      </w:r>
    </w:p>
    <w:p w:rsidR="002E471A" w:rsidRDefault="002E471A" w:rsidP="002E471A">
      <w:pPr>
        <w:ind w:left="720"/>
        <w:jc w:val="both"/>
        <w:rPr>
          <w:sz w:val="28"/>
          <w:szCs w:val="28"/>
        </w:rPr>
      </w:pPr>
      <w:r>
        <w:rPr>
          <w:sz w:val="28"/>
          <w:szCs w:val="28"/>
        </w:rPr>
        <w:t>Lands exempted from ceiling</w:t>
      </w:r>
    </w:p>
    <w:p w:rsidR="002E471A" w:rsidRDefault="002E471A" w:rsidP="002E471A">
      <w:pPr>
        <w:ind w:left="720"/>
        <w:jc w:val="both"/>
        <w:rPr>
          <w:sz w:val="28"/>
          <w:szCs w:val="28"/>
        </w:rPr>
      </w:pPr>
      <w:r>
        <w:rPr>
          <w:sz w:val="28"/>
          <w:szCs w:val="28"/>
        </w:rPr>
        <w:t>Evaluation of Land Reform in Punjab</w:t>
      </w:r>
    </w:p>
    <w:p w:rsidR="002E471A" w:rsidRDefault="002E471A" w:rsidP="002E471A">
      <w:pPr>
        <w:jc w:val="both"/>
        <w:rPr>
          <w:sz w:val="28"/>
          <w:szCs w:val="28"/>
        </w:rPr>
      </w:pPr>
      <w:r>
        <w:rPr>
          <w:sz w:val="28"/>
          <w:szCs w:val="28"/>
        </w:rPr>
        <w:t>The Right to Fair Compensation and transparency in Land Acquisition, Rehabilitation and Resettlement Act, 2013</w:t>
      </w:r>
    </w:p>
    <w:p w:rsidR="002E471A" w:rsidRDefault="002E471A" w:rsidP="002E471A">
      <w:pPr>
        <w:jc w:val="both"/>
        <w:rPr>
          <w:sz w:val="28"/>
          <w:szCs w:val="28"/>
        </w:rPr>
      </w:pPr>
      <w:r>
        <w:rPr>
          <w:sz w:val="28"/>
          <w:szCs w:val="28"/>
        </w:rPr>
        <w:tab/>
        <w:t>Definition of Key Words</w:t>
      </w:r>
    </w:p>
    <w:p w:rsidR="002E471A" w:rsidRDefault="002E471A" w:rsidP="002E471A">
      <w:pPr>
        <w:ind w:firstLine="720"/>
        <w:jc w:val="both"/>
        <w:rPr>
          <w:sz w:val="28"/>
          <w:szCs w:val="28"/>
        </w:rPr>
      </w:pPr>
      <w:r>
        <w:rPr>
          <w:sz w:val="28"/>
          <w:szCs w:val="28"/>
        </w:rPr>
        <w:t>Determination of Social Impact and Public Purpose</w:t>
      </w:r>
    </w:p>
    <w:p w:rsidR="002E471A" w:rsidRDefault="002E471A" w:rsidP="002E471A">
      <w:pPr>
        <w:ind w:firstLine="720"/>
        <w:jc w:val="both"/>
        <w:rPr>
          <w:sz w:val="28"/>
          <w:szCs w:val="28"/>
        </w:rPr>
      </w:pPr>
      <w:r>
        <w:rPr>
          <w:sz w:val="28"/>
          <w:szCs w:val="28"/>
        </w:rPr>
        <w:t>Notification and Acquisition</w:t>
      </w:r>
    </w:p>
    <w:p w:rsidR="002E471A" w:rsidRDefault="002E471A" w:rsidP="002E471A">
      <w:pPr>
        <w:ind w:firstLine="720"/>
        <w:jc w:val="both"/>
        <w:rPr>
          <w:sz w:val="28"/>
          <w:szCs w:val="28"/>
        </w:rPr>
      </w:pPr>
      <w:r>
        <w:rPr>
          <w:sz w:val="28"/>
          <w:szCs w:val="28"/>
        </w:rPr>
        <w:t>Rehabilitation, Resettlement Award, procedure and Manner</w:t>
      </w:r>
    </w:p>
    <w:p w:rsidR="002E471A" w:rsidRDefault="002E471A" w:rsidP="002E471A">
      <w:pPr>
        <w:ind w:firstLine="720"/>
        <w:jc w:val="both"/>
        <w:rPr>
          <w:sz w:val="28"/>
          <w:szCs w:val="28"/>
        </w:rPr>
      </w:pPr>
      <w:r>
        <w:rPr>
          <w:sz w:val="28"/>
          <w:szCs w:val="28"/>
        </w:rPr>
        <w:t>National Monitoring Committee and Establishment of Land</w:t>
      </w:r>
    </w:p>
    <w:p w:rsidR="002E471A" w:rsidRDefault="002E471A" w:rsidP="002E471A">
      <w:pPr>
        <w:ind w:firstLine="720"/>
        <w:jc w:val="both"/>
        <w:rPr>
          <w:sz w:val="28"/>
          <w:szCs w:val="28"/>
        </w:rPr>
      </w:pPr>
      <w:r>
        <w:rPr>
          <w:sz w:val="28"/>
          <w:szCs w:val="28"/>
        </w:rPr>
        <w:t>Acquisition, Rehabilitation and Resettlement Authority</w:t>
      </w:r>
    </w:p>
    <w:p w:rsidR="002E471A" w:rsidRDefault="002E471A" w:rsidP="002E471A">
      <w:pPr>
        <w:ind w:firstLine="720"/>
        <w:jc w:val="both"/>
        <w:rPr>
          <w:sz w:val="28"/>
          <w:szCs w:val="28"/>
        </w:rPr>
      </w:pPr>
      <w:r>
        <w:rPr>
          <w:sz w:val="28"/>
          <w:szCs w:val="28"/>
        </w:rPr>
        <w:t>Apportionment of Compensation and Payment</w:t>
      </w:r>
    </w:p>
    <w:p w:rsidR="002E471A" w:rsidRDefault="002E471A" w:rsidP="002E471A">
      <w:pPr>
        <w:ind w:firstLine="720"/>
        <w:jc w:val="both"/>
        <w:rPr>
          <w:sz w:val="28"/>
          <w:szCs w:val="28"/>
        </w:rPr>
      </w:pPr>
      <w:r>
        <w:rPr>
          <w:sz w:val="28"/>
          <w:szCs w:val="28"/>
        </w:rPr>
        <w:t>Offences and Penalities</w:t>
      </w:r>
      <w:r>
        <w:rPr>
          <w:sz w:val="28"/>
          <w:szCs w:val="28"/>
        </w:rPr>
        <w:tab/>
      </w:r>
    </w:p>
    <w:p w:rsidR="002E471A" w:rsidRDefault="002E471A" w:rsidP="002E471A">
      <w:pPr>
        <w:ind w:firstLine="720"/>
        <w:jc w:val="right"/>
        <w:rPr>
          <w:sz w:val="28"/>
          <w:szCs w:val="28"/>
        </w:rPr>
      </w:pPr>
    </w:p>
    <w:p w:rsidR="002E471A" w:rsidRPr="006D7273" w:rsidRDefault="002E471A" w:rsidP="002E471A">
      <w:pPr>
        <w:ind w:firstLine="720"/>
        <w:jc w:val="both"/>
        <w:rPr>
          <w:b/>
          <w:sz w:val="28"/>
          <w:szCs w:val="28"/>
        </w:rPr>
      </w:pPr>
      <w:r>
        <w:rPr>
          <w:sz w:val="28"/>
          <w:szCs w:val="28"/>
        </w:rPr>
        <w:tab/>
        <w:t xml:space="preserve"> </w:t>
      </w:r>
      <w:r>
        <w:rPr>
          <w:sz w:val="28"/>
          <w:szCs w:val="28"/>
        </w:rPr>
        <w:tab/>
        <w:t xml:space="preserve">             </w:t>
      </w:r>
      <w:r>
        <w:rPr>
          <w:b/>
          <w:sz w:val="28"/>
          <w:szCs w:val="28"/>
        </w:rPr>
        <w:t>Suggested Readings:</w:t>
      </w:r>
    </w:p>
    <w:p w:rsidR="002E471A" w:rsidRDefault="002E471A" w:rsidP="002E471A">
      <w:pPr>
        <w:pStyle w:val="ListParagraph"/>
        <w:numPr>
          <w:ilvl w:val="0"/>
          <w:numId w:val="38"/>
        </w:numPr>
        <w:jc w:val="both"/>
        <w:rPr>
          <w:sz w:val="28"/>
          <w:szCs w:val="28"/>
        </w:rPr>
      </w:pPr>
      <w:r>
        <w:rPr>
          <w:sz w:val="28"/>
          <w:szCs w:val="28"/>
        </w:rPr>
        <w:t>Neety Kaul</w:t>
      </w:r>
      <w:r>
        <w:rPr>
          <w:sz w:val="28"/>
          <w:szCs w:val="28"/>
        </w:rPr>
        <w:tab/>
      </w:r>
      <w:r>
        <w:rPr>
          <w:sz w:val="28"/>
          <w:szCs w:val="28"/>
        </w:rPr>
        <w:tab/>
        <w:t>:</w:t>
      </w:r>
      <w:r>
        <w:rPr>
          <w:sz w:val="28"/>
          <w:szCs w:val="28"/>
        </w:rPr>
        <w:tab/>
        <w:t>Land Laws in Punjab and Haryana</w:t>
      </w:r>
    </w:p>
    <w:p w:rsidR="002E471A" w:rsidRDefault="002E471A" w:rsidP="002E471A">
      <w:pPr>
        <w:pStyle w:val="ListParagraph"/>
        <w:numPr>
          <w:ilvl w:val="0"/>
          <w:numId w:val="38"/>
        </w:numPr>
        <w:jc w:val="both"/>
        <w:rPr>
          <w:sz w:val="28"/>
          <w:szCs w:val="28"/>
        </w:rPr>
      </w:pPr>
      <w:r>
        <w:rPr>
          <w:sz w:val="28"/>
          <w:szCs w:val="28"/>
        </w:rPr>
        <w:t>Khurana’s</w:t>
      </w:r>
      <w:r>
        <w:rPr>
          <w:sz w:val="28"/>
          <w:szCs w:val="28"/>
        </w:rPr>
        <w:tab/>
      </w:r>
      <w:r>
        <w:rPr>
          <w:sz w:val="28"/>
          <w:szCs w:val="28"/>
        </w:rPr>
        <w:tab/>
        <w:t>:</w:t>
      </w:r>
      <w:r>
        <w:rPr>
          <w:sz w:val="28"/>
          <w:szCs w:val="28"/>
        </w:rPr>
        <w:tab/>
        <w:t>A treatise on Land Laws in Punjab</w:t>
      </w:r>
    </w:p>
    <w:p w:rsidR="002E471A" w:rsidRDefault="002E471A" w:rsidP="002E471A">
      <w:pPr>
        <w:pStyle w:val="ListParagraph"/>
        <w:numPr>
          <w:ilvl w:val="0"/>
          <w:numId w:val="38"/>
        </w:numPr>
        <w:jc w:val="both"/>
        <w:rPr>
          <w:sz w:val="28"/>
          <w:szCs w:val="28"/>
        </w:rPr>
      </w:pPr>
      <w:r>
        <w:rPr>
          <w:sz w:val="28"/>
          <w:szCs w:val="28"/>
        </w:rPr>
        <w:t>G.S. Nagra</w:t>
      </w:r>
      <w:r>
        <w:rPr>
          <w:sz w:val="28"/>
          <w:szCs w:val="28"/>
        </w:rPr>
        <w:tab/>
      </w:r>
      <w:r>
        <w:rPr>
          <w:sz w:val="28"/>
          <w:szCs w:val="28"/>
        </w:rPr>
        <w:tab/>
        <w:t>:</w:t>
      </w:r>
      <w:r>
        <w:rPr>
          <w:sz w:val="28"/>
          <w:szCs w:val="28"/>
        </w:rPr>
        <w:tab/>
        <w:t>Punjab Land Record Manual</w:t>
      </w:r>
    </w:p>
    <w:p w:rsidR="002E471A" w:rsidRDefault="002E471A" w:rsidP="002E471A">
      <w:pPr>
        <w:pStyle w:val="ListParagraph"/>
        <w:numPr>
          <w:ilvl w:val="0"/>
          <w:numId w:val="38"/>
        </w:numPr>
        <w:jc w:val="both"/>
        <w:rPr>
          <w:sz w:val="28"/>
          <w:szCs w:val="28"/>
        </w:rPr>
      </w:pPr>
      <w:r>
        <w:rPr>
          <w:sz w:val="28"/>
          <w:szCs w:val="28"/>
        </w:rPr>
        <w:t>O.P. Aggarwal</w:t>
      </w:r>
      <w:r>
        <w:rPr>
          <w:sz w:val="28"/>
          <w:szCs w:val="28"/>
        </w:rPr>
        <w:tab/>
        <w:t>:</w:t>
      </w:r>
      <w:r>
        <w:rPr>
          <w:sz w:val="28"/>
          <w:szCs w:val="28"/>
        </w:rPr>
        <w:tab/>
        <w:t>Punjab Land Revenue Act</w:t>
      </w:r>
    </w:p>
    <w:p w:rsidR="002E471A" w:rsidRDefault="002E471A" w:rsidP="002E471A">
      <w:pPr>
        <w:pStyle w:val="ListParagraph"/>
        <w:numPr>
          <w:ilvl w:val="0"/>
          <w:numId w:val="38"/>
        </w:numPr>
        <w:jc w:val="both"/>
        <w:rPr>
          <w:sz w:val="28"/>
          <w:szCs w:val="28"/>
        </w:rPr>
      </w:pPr>
      <w:r>
        <w:rPr>
          <w:sz w:val="28"/>
          <w:szCs w:val="28"/>
        </w:rPr>
        <w:t>Jain &amp; Jain</w:t>
      </w:r>
      <w:r>
        <w:rPr>
          <w:sz w:val="28"/>
          <w:szCs w:val="28"/>
        </w:rPr>
        <w:tab/>
      </w:r>
      <w:r>
        <w:rPr>
          <w:sz w:val="28"/>
          <w:szCs w:val="28"/>
        </w:rPr>
        <w:tab/>
        <w:t>:</w:t>
      </w:r>
      <w:r>
        <w:rPr>
          <w:sz w:val="28"/>
          <w:szCs w:val="28"/>
        </w:rPr>
        <w:tab/>
        <w:t>Punjab Land Revenue Act</w:t>
      </w:r>
    </w:p>
    <w:p w:rsidR="002E471A" w:rsidRDefault="002E471A" w:rsidP="002E471A">
      <w:pPr>
        <w:pStyle w:val="ListParagraph"/>
        <w:numPr>
          <w:ilvl w:val="0"/>
          <w:numId w:val="38"/>
        </w:numPr>
        <w:jc w:val="both"/>
        <w:rPr>
          <w:sz w:val="28"/>
          <w:szCs w:val="28"/>
        </w:rPr>
      </w:pPr>
      <w:r>
        <w:rPr>
          <w:sz w:val="28"/>
          <w:szCs w:val="28"/>
        </w:rPr>
        <w:t xml:space="preserve">O.P. Aggarwal </w:t>
      </w:r>
      <w:r>
        <w:rPr>
          <w:sz w:val="28"/>
          <w:szCs w:val="28"/>
        </w:rPr>
        <w:tab/>
        <w:t>:</w:t>
      </w:r>
      <w:r>
        <w:rPr>
          <w:sz w:val="28"/>
          <w:szCs w:val="28"/>
        </w:rPr>
        <w:tab/>
        <w:t xml:space="preserve">Punjab Tenancy Act       </w:t>
      </w:r>
    </w:p>
    <w:p w:rsidR="002E471A" w:rsidRDefault="002E471A" w:rsidP="002E471A">
      <w:pPr>
        <w:pStyle w:val="ListParagraph"/>
        <w:numPr>
          <w:ilvl w:val="0"/>
          <w:numId w:val="38"/>
        </w:numPr>
        <w:jc w:val="both"/>
        <w:rPr>
          <w:sz w:val="28"/>
          <w:szCs w:val="28"/>
        </w:rPr>
      </w:pPr>
      <w:r>
        <w:rPr>
          <w:sz w:val="28"/>
          <w:szCs w:val="28"/>
        </w:rPr>
        <w:t>K.B. Jain</w:t>
      </w:r>
      <w:r>
        <w:rPr>
          <w:sz w:val="28"/>
          <w:szCs w:val="28"/>
        </w:rPr>
        <w:tab/>
      </w:r>
      <w:r>
        <w:rPr>
          <w:sz w:val="28"/>
          <w:szCs w:val="28"/>
        </w:rPr>
        <w:tab/>
        <w:t>:</w:t>
      </w:r>
      <w:r>
        <w:rPr>
          <w:sz w:val="28"/>
          <w:szCs w:val="28"/>
        </w:rPr>
        <w:tab/>
        <w:t>Punjab Security of Land Tenures Act</w:t>
      </w:r>
    </w:p>
    <w:p w:rsidR="002E471A" w:rsidRDefault="002E471A" w:rsidP="002E471A">
      <w:pPr>
        <w:pStyle w:val="ListParagraph"/>
        <w:numPr>
          <w:ilvl w:val="0"/>
          <w:numId w:val="38"/>
        </w:numPr>
        <w:jc w:val="both"/>
        <w:rPr>
          <w:sz w:val="28"/>
          <w:szCs w:val="28"/>
        </w:rPr>
      </w:pPr>
      <w:r>
        <w:rPr>
          <w:sz w:val="28"/>
          <w:szCs w:val="28"/>
        </w:rPr>
        <w:t>P.C. Joshi</w:t>
      </w:r>
      <w:r>
        <w:rPr>
          <w:sz w:val="28"/>
          <w:szCs w:val="28"/>
        </w:rPr>
        <w:tab/>
      </w:r>
      <w:r>
        <w:rPr>
          <w:sz w:val="28"/>
          <w:szCs w:val="28"/>
        </w:rPr>
        <w:tab/>
        <w:t>:</w:t>
      </w:r>
      <w:r>
        <w:rPr>
          <w:sz w:val="28"/>
          <w:szCs w:val="28"/>
        </w:rPr>
        <w:tab/>
        <w:t>Land Reforms in India Trends and Perspectives</w:t>
      </w:r>
    </w:p>
    <w:p w:rsidR="002E471A" w:rsidRDefault="002E471A" w:rsidP="002E471A">
      <w:pPr>
        <w:pStyle w:val="ListParagraph"/>
        <w:numPr>
          <w:ilvl w:val="0"/>
          <w:numId w:val="38"/>
        </w:numPr>
        <w:jc w:val="both"/>
        <w:rPr>
          <w:sz w:val="28"/>
          <w:szCs w:val="28"/>
        </w:rPr>
      </w:pPr>
      <w:r>
        <w:rPr>
          <w:sz w:val="28"/>
          <w:szCs w:val="28"/>
        </w:rPr>
        <w:t>P.S. Appu</w:t>
      </w:r>
      <w:r>
        <w:rPr>
          <w:sz w:val="28"/>
          <w:szCs w:val="28"/>
        </w:rPr>
        <w:tab/>
      </w:r>
      <w:r>
        <w:rPr>
          <w:sz w:val="28"/>
          <w:szCs w:val="28"/>
        </w:rPr>
        <w:tab/>
        <w:t>:</w:t>
      </w:r>
      <w:r>
        <w:rPr>
          <w:sz w:val="28"/>
          <w:szCs w:val="28"/>
        </w:rPr>
        <w:tab/>
        <w:t>Ceiling on Agricultural Holdings</w:t>
      </w:r>
    </w:p>
    <w:p w:rsidR="002E471A" w:rsidRDefault="002E471A" w:rsidP="002E471A">
      <w:pPr>
        <w:pStyle w:val="ListParagraph"/>
        <w:numPr>
          <w:ilvl w:val="0"/>
          <w:numId w:val="38"/>
        </w:numPr>
        <w:jc w:val="both"/>
        <w:rPr>
          <w:sz w:val="28"/>
          <w:szCs w:val="28"/>
        </w:rPr>
      </w:pPr>
      <w:r>
        <w:rPr>
          <w:sz w:val="28"/>
          <w:szCs w:val="28"/>
        </w:rPr>
        <w:t>A.B. Puranik</w:t>
      </w:r>
      <w:r>
        <w:rPr>
          <w:sz w:val="28"/>
          <w:szCs w:val="28"/>
        </w:rPr>
        <w:tab/>
        <w:t>:</w:t>
      </w:r>
      <w:r>
        <w:rPr>
          <w:sz w:val="28"/>
          <w:szCs w:val="28"/>
        </w:rPr>
        <w:tab/>
        <w:t>Law of Land Acquisition and Compensation</w:t>
      </w:r>
    </w:p>
    <w:p w:rsidR="002E471A" w:rsidRDefault="002E471A" w:rsidP="002E471A">
      <w:pPr>
        <w:pStyle w:val="ListParagraph"/>
        <w:jc w:val="both"/>
        <w:rPr>
          <w:sz w:val="28"/>
          <w:szCs w:val="28"/>
        </w:rPr>
      </w:pPr>
      <w:r>
        <w:rPr>
          <w:sz w:val="28"/>
          <w:szCs w:val="28"/>
        </w:rPr>
        <w:t>Punjab Land Reforms Act, 1972</w:t>
      </w:r>
    </w:p>
    <w:p w:rsidR="002E471A" w:rsidRDefault="002E471A" w:rsidP="002E471A">
      <w:pPr>
        <w:pStyle w:val="ListParagraph"/>
        <w:jc w:val="both"/>
        <w:rPr>
          <w:sz w:val="28"/>
          <w:szCs w:val="28"/>
        </w:rPr>
      </w:pPr>
      <w:r>
        <w:rPr>
          <w:sz w:val="28"/>
          <w:szCs w:val="28"/>
        </w:rPr>
        <w:t xml:space="preserve">The Right to fair Compensation and Transparency in Land Acquisition Rehabilitation and Resettlement Act, 2013 </w:t>
      </w:r>
    </w:p>
    <w:p w:rsidR="002E471A" w:rsidRDefault="002E471A" w:rsidP="002E471A">
      <w:pPr>
        <w:pStyle w:val="ListParagraph"/>
        <w:jc w:val="both"/>
        <w:rPr>
          <w:sz w:val="28"/>
          <w:szCs w:val="28"/>
        </w:rPr>
      </w:pPr>
    </w:p>
    <w:p w:rsidR="002E471A" w:rsidRDefault="002E471A" w:rsidP="0081526D">
      <w:pPr>
        <w:jc w:val="right"/>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81526D">
        <w:rPr>
          <w:sz w:val="28"/>
          <w:szCs w:val="28"/>
        </w:rPr>
        <w:t>2</w:t>
      </w:r>
    </w:p>
    <w:p w:rsidR="002E471A" w:rsidRPr="00FB23E2" w:rsidRDefault="002E471A" w:rsidP="0081526D">
      <w:pPr>
        <w:ind w:hanging="57"/>
        <w:jc w:val="both"/>
        <w:rPr>
          <w:b/>
          <w:sz w:val="28"/>
          <w:szCs w:val="28"/>
        </w:rPr>
      </w:pPr>
      <w:r w:rsidRPr="00FB23E2">
        <w:rPr>
          <w:b/>
          <w:sz w:val="28"/>
          <w:szCs w:val="28"/>
        </w:rPr>
        <w:lastRenderedPageBreak/>
        <w:t>Paper I</w:t>
      </w:r>
      <w:r>
        <w:rPr>
          <w:b/>
          <w:sz w:val="28"/>
          <w:szCs w:val="28"/>
        </w:rPr>
        <w:t>II</w:t>
      </w:r>
      <w:r w:rsidRPr="00FB23E2">
        <w:rPr>
          <w:b/>
          <w:sz w:val="28"/>
          <w:szCs w:val="28"/>
        </w:rPr>
        <w:t xml:space="preserve"> : Law of Crimes - I </w:t>
      </w:r>
      <w:r>
        <w:rPr>
          <w:b/>
          <w:sz w:val="28"/>
          <w:szCs w:val="28"/>
        </w:rPr>
        <w:t>(Penal Code)</w:t>
      </w:r>
    </w:p>
    <w:p w:rsidR="002E471A" w:rsidRPr="00FB23E2" w:rsidRDefault="002E471A" w:rsidP="002E471A">
      <w:pPr>
        <w:ind w:hanging="57"/>
        <w:jc w:val="center"/>
        <w:rPr>
          <w:b/>
          <w:sz w:val="28"/>
          <w:szCs w:val="28"/>
        </w:rPr>
      </w:pPr>
    </w:p>
    <w:p w:rsidR="002E471A" w:rsidRDefault="002E471A" w:rsidP="002E471A">
      <w:pPr>
        <w:ind w:hanging="57"/>
        <w:jc w:val="center"/>
        <w:rPr>
          <w:b/>
          <w:sz w:val="28"/>
          <w:szCs w:val="28"/>
        </w:rPr>
      </w:pPr>
      <w:r w:rsidRPr="00FB23E2">
        <w:rPr>
          <w:b/>
          <w:sz w:val="28"/>
          <w:szCs w:val="28"/>
        </w:rPr>
        <w:t>Unit - I</w:t>
      </w:r>
    </w:p>
    <w:p w:rsidR="002E471A" w:rsidRPr="00FB23E2" w:rsidRDefault="002E471A" w:rsidP="002E471A">
      <w:pPr>
        <w:ind w:hanging="57"/>
        <w:jc w:val="center"/>
        <w:rPr>
          <w:b/>
          <w:sz w:val="28"/>
          <w:szCs w:val="28"/>
        </w:rPr>
      </w:pPr>
    </w:p>
    <w:p w:rsidR="002E471A" w:rsidRPr="00FB23E2" w:rsidRDefault="002E471A" w:rsidP="002E471A">
      <w:pPr>
        <w:numPr>
          <w:ilvl w:val="1"/>
          <w:numId w:val="6"/>
        </w:numPr>
        <w:rPr>
          <w:sz w:val="28"/>
          <w:szCs w:val="28"/>
        </w:rPr>
      </w:pPr>
      <w:r w:rsidRPr="00FB23E2">
        <w:rPr>
          <w:sz w:val="28"/>
          <w:szCs w:val="28"/>
        </w:rPr>
        <w:t>Group liability on the basis of common intention</w:t>
      </w:r>
    </w:p>
    <w:p w:rsidR="002E471A" w:rsidRPr="00FB23E2" w:rsidRDefault="002E471A" w:rsidP="002E471A">
      <w:pPr>
        <w:numPr>
          <w:ilvl w:val="1"/>
          <w:numId w:val="6"/>
        </w:numPr>
        <w:rPr>
          <w:sz w:val="28"/>
          <w:szCs w:val="28"/>
        </w:rPr>
      </w:pPr>
      <w:r w:rsidRPr="00FB23E2">
        <w:rPr>
          <w:sz w:val="28"/>
          <w:szCs w:val="28"/>
        </w:rPr>
        <w:t>Unlawful Assembly</w:t>
      </w:r>
    </w:p>
    <w:p w:rsidR="002E471A" w:rsidRPr="00FB23E2" w:rsidRDefault="002E471A" w:rsidP="002E471A">
      <w:pPr>
        <w:numPr>
          <w:ilvl w:val="1"/>
          <w:numId w:val="6"/>
        </w:numPr>
        <w:rPr>
          <w:sz w:val="28"/>
          <w:szCs w:val="28"/>
        </w:rPr>
      </w:pPr>
      <w:r w:rsidRPr="00FB23E2">
        <w:rPr>
          <w:sz w:val="28"/>
          <w:szCs w:val="28"/>
        </w:rPr>
        <w:t xml:space="preserve">Liability of a member of unlawful assembly </w:t>
      </w:r>
    </w:p>
    <w:p w:rsidR="002E471A" w:rsidRPr="00FB23E2" w:rsidRDefault="002E471A" w:rsidP="002E471A">
      <w:pPr>
        <w:numPr>
          <w:ilvl w:val="1"/>
          <w:numId w:val="6"/>
        </w:numPr>
        <w:rPr>
          <w:sz w:val="28"/>
          <w:szCs w:val="28"/>
        </w:rPr>
      </w:pPr>
      <w:r w:rsidRPr="00FB23E2">
        <w:rPr>
          <w:sz w:val="28"/>
          <w:szCs w:val="28"/>
        </w:rPr>
        <w:t>Abetment</w:t>
      </w:r>
    </w:p>
    <w:p w:rsidR="002E471A" w:rsidRPr="00FB23E2" w:rsidRDefault="002E471A" w:rsidP="002E471A">
      <w:pPr>
        <w:numPr>
          <w:ilvl w:val="1"/>
          <w:numId w:val="6"/>
        </w:numPr>
        <w:rPr>
          <w:sz w:val="28"/>
          <w:szCs w:val="28"/>
        </w:rPr>
      </w:pPr>
      <w:r w:rsidRPr="00FB23E2">
        <w:rPr>
          <w:sz w:val="28"/>
          <w:szCs w:val="28"/>
        </w:rPr>
        <w:t>Criminal Conspiracy</w:t>
      </w:r>
    </w:p>
    <w:p w:rsidR="002E471A" w:rsidRPr="00FB23E2" w:rsidRDefault="002E471A" w:rsidP="002E471A">
      <w:pPr>
        <w:numPr>
          <w:ilvl w:val="1"/>
          <w:numId w:val="6"/>
        </w:numPr>
        <w:rPr>
          <w:sz w:val="28"/>
          <w:szCs w:val="28"/>
        </w:rPr>
      </w:pPr>
      <w:r w:rsidRPr="00FB23E2">
        <w:rPr>
          <w:sz w:val="28"/>
          <w:szCs w:val="28"/>
        </w:rPr>
        <w:t>Stages in the commission of crime</w:t>
      </w:r>
    </w:p>
    <w:p w:rsidR="002E471A" w:rsidRPr="002E471A" w:rsidRDefault="002E471A" w:rsidP="002E471A">
      <w:pPr>
        <w:numPr>
          <w:ilvl w:val="1"/>
          <w:numId w:val="6"/>
        </w:numPr>
        <w:ind w:left="702" w:hanging="702"/>
        <w:jc w:val="both"/>
        <w:rPr>
          <w:sz w:val="28"/>
          <w:szCs w:val="28"/>
        </w:rPr>
      </w:pPr>
      <w:r w:rsidRPr="002E471A">
        <w:rPr>
          <w:sz w:val="28"/>
          <w:szCs w:val="28"/>
        </w:rPr>
        <w:t>Criminal liability of Companies</w:t>
      </w:r>
    </w:p>
    <w:p w:rsidR="002E471A" w:rsidRPr="00FB23E2" w:rsidRDefault="002E471A" w:rsidP="002E471A">
      <w:pPr>
        <w:numPr>
          <w:ilvl w:val="1"/>
          <w:numId w:val="6"/>
        </w:numPr>
        <w:rPr>
          <w:sz w:val="28"/>
          <w:szCs w:val="28"/>
        </w:rPr>
      </w:pPr>
      <w:r w:rsidRPr="00FB23E2">
        <w:rPr>
          <w:sz w:val="28"/>
          <w:szCs w:val="28"/>
        </w:rPr>
        <w:t>Types of Punishment under the Indian Penal Code</w:t>
      </w:r>
    </w:p>
    <w:p w:rsidR="002E471A" w:rsidRPr="00FB23E2" w:rsidRDefault="002E471A" w:rsidP="002E471A">
      <w:pPr>
        <w:numPr>
          <w:ilvl w:val="1"/>
          <w:numId w:val="6"/>
        </w:numPr>
        <w:rPr>
          <w:sz w:val="28"/>
          <w:szCs w:val="28"/>
        </w:rPr>
      </w:pPr>
      <w:r w:rsidRPr="00FB23E2">
        <w:rPr>
          <w:sz w:val="28"/>
          <w:szCs w:val="28"/>
        </w:rPr>
        <w:t>Right of private defence</w:t>
      </w:r>
    </w:p>
    <w:p w:rsidR="002E471A" w:rsidRPr="00FB23E2" w:rsidRDefault="002E471A" w:rsidP="002E471A">
      <w:pPr>
        <w:numPr>
          <w:ilvl w:val="1"/>
          <w:numId w:val="6"/>
        </w:numPr>
        <w:rPr>
          <w:sz w:val="28"/>
          <w:szCs w:val="28"/>
        </w:rPr>
      </w:pPr>
      <w:r w:rsidRPr="00FB23E2">
        <w:rPr>
          <w:sz w:val="28"/>
          <w:szCs w:val="28"/>
        </w:rPr>
        <w:t>Insanity as a defence to criminal liability</w:t>
      </w:r>
    </w:p>
    <w:p w:rsidR="002E471A" w:rsidRPr="00FB23E2" w:rsidRDefault="002E471A" w:rsidP="002E471A">
      <w:pPr>
        <w:numPr>
          <w:ilvl w:val="1"/>
          <w:numId w:val="6"/>
        </w:numPr>
        <w:rPr>
          <w:sz w:val="28"/>
          <w:szCs w:val="28"/>
        </w:rPr>
      </w:pPr>
      <w:r w:rsidRPr="00FB23E2">
        <w:rPr>
          <w:sz w:val="28"/>
          <w:szCs w:val="28"/>
        </w:rPr>
        <w:t>Offences against morality (Sections 292-294 I.P.C)</w:t>
      </w:r>
    </w:p>
    <w:p w:rsidR="002E471A" w:rsidRPr="00FB23E2" w:rsidRDefault="002E471A" w:rsidP="002E471A">
      <w:pPr>
        <w:numPr>
          <w:ilvl w:val="1"/>
          <w:numId w:val="6"/>
        </w:numPr>
        <w:rPr>
          <w:sz w:val="28"/>
          <w:szCs w:val="28"/>
        </w:rPr>
      </w:pPr>
      <w:r w:rsidRPr="00FB23E2">
        <w:rPr>
          <w:sz w:val="28"/>
          <w:szCs w:val="28"/>
        </w:rPr>
        <w:t xml:space="preserve">Culpable homicide and </w:t>
      </w:r>
      <w:r>
        <w:rPr>
          <w:sz w:val="28"/>
          <w:szCs w:val="28"/>
        </w:rPr>
        <w:t>M</w:t>
      </w:r>
      <w:r w:rsidRPr="00FB23E2">
        <w:rPr>
          <w:sz w:val="28"/>
          <w:szCs w:val="28"/>
        </w:rPr>
        <w:t>urder</w:t>
      </w:r>
    </w:p>
    <w:p w:rsidR="002E471A" w:rsidRPr="00FB23E2" w:rsidRDefault="002E471A" w:rsidP="002E471A">
      <w:pPr>
        <w:numPr>
          <w:ilvl w:val="1"/>
          <w:numId w:val="6"/>
        </w:numPr>
        <w:rPr>
          <w:sz w:val="28"/>
          <w:szCs w:val="28"/>
        </w:rPr>
      </w:pPr>
      <w:r w:rsidRPr="00FB23E2">
        <w:rPr>
          <w:sz w:val="28"/>
          <w:szCs w:val="28"/>
        </w:rPr>
        <w:t>Death by rash or negligent act</w:t>
      </w:r>
    </w:p>
    <w:p w:rsidR="002E471A" w:rsidRPr="00FB23E2" w:rsidRDefault="002E471A" w:rsidP="002E471A">
      <w:pPr>
        <w:numPr>
          <w:ilvl w:val="1"/>
          <w:numId w:val="6"/>
        </w:numPr>
        <w:rPr>
          <w:sz w:val="28"/>
          <w:szCs w:val="28"/>
        </w:rPr>
      </w:pPr>
      <w:r w:rsidRPr="00FB23E2">
        <w:rPr>
          <w:sz w:val="28"/>
          <w:szCs w:val="28"/>
        </w:rPr>
        <w:t>Simple and grievous hurt</w:t>
      </w:r>
    </w:p>
    <w:p w:rsidR="002E471A" w:rsidRPr="00FB23E2" w:rsidRDefault="002E471A" w:rsidP="002E471A">
      <w:pPr>
        <w:ind w:hanging="57"/>
        <w:jc w:val="center"/>
        <w:rPr>
          <w:b/>
          <w:sz w:val="28"/>
          <w:szCs w:val="28"/>
        </w:rPr>
      </w:pPr>
      <w:r w:rsidRPr="00FB23E2">
        <w:rPr>
          <w:b/>
          <w:sz w:val="28"/>
          <w:szCs w:val="28"/>
        </w:rPr>
        <w:t>Unit - II</w:t>
      </w:r>
    </w:p>
    <w:p w:rsidR="002E471A" w:rsidRPr="00FB23E2" w:rsidRDefault="002E471A" w:rsidP="002E471A">
      <w:pPr>
        <w:ind w:hanging="57"/>
        <w:jc w:val="center"/>
        <w:rPr>
          <w:sz w:val="28"/>
          <w:szCs w:val="28"/>
        </w:rPr>
      </w:pPr>
    </w:p>
    <w:p w:rsidR="002E471A" w:rsidRPr="00FB23E2" w:rsidRDefault="002E471A" w:rsidP="002E471A">
      <w:pPr>
        <w:numPr>
          <w:ilvl w:val="1"/>
          <w:numId w:val="6"/>
        </w:numPr>
        <w:rPr>
          <w:sz w:val="28"/>
          <w:szCs w:val="28"/>
        </w:rPr>
      </w:pPr>
      <w:r w:rsidRPr="00FB23E2">
        <w:rPr>
          <w:sz w:val="28"/>
          <w:szCs w:val="28"/>
        </w:rPr>
        <w:t xml:space="preserve">Criminal force and </w:t>
      </w:r>
      <w:r>
        <w:rPr>
          <w:sz w:val="28"/>
          <w:szCs w:val="28"/>
        </w:rPr>
        <w:t>A</w:t>
      </w:r>
      <w:r w:rsidRPr="00FB23E2">
        <w:rPr>
          <w:sz w:val="28"/>
          <w:szCs w:val="28"/>
        </w:rPr>
        <w:t>ssault</w:t>
      </w:r>
    </w:p>
    <w:p w:rsidR="002E471A" w:rsidRPr="00FB23E2" w:rsidRDefault="002E471A" w:rsidP="002E471A">
      <w:pPr>
        <w:numPr>
          <w:ilvl w:val="1"/>
          <w:numId w:val="6"/>
        </w:numPr>
        <w:rPr>
          <w:sz w:val="28"/>
          <w:szCs w:val="28"/>
        </w:rPr>
      </w:pPr>
      <w:r>
        <w:rPr>
          <w:sz w:val="28"/>
          <w:szCs w:val="28"/>
        </w:rPr>
        <w:t>Kidnapping and A</w:t>
      </w:r>
      <w:r w:rsidRPr="00FB23E2">
        <w:rPr>
          <w:sz w:val="28"/>
          <w:szCs w:val="28"/>
        </w:rPr>
        <w:t>bduction</w:t>
      </w:r>
    </w:p>
    <w:p w:rsidR="002E471A" w:rsidRPr="00FB23E2" w:rsidRDefault="002E471A" w:rsidP="002E471A">
      <w:pPr>
        <w:numPr>
          <w:ilvl w:val="1"/>
          <w:numId w:val="6"/>
        </w:numPr>
        <w:rPr>
          <w:sz w:val="28"/>
          <w:szCs w:val="28"/>
        </w:rPr>
      </w:pPr>
      <w:r w:rsidRPr="00FB23E2">
        <w:rPr>
          <w:sz w:val="28"/>
          <w:szCs w:val="28"/>
        </w:rPr>
        <w:t>Outraging the modesty of a woman</w:t>
      </w:r>
    </w:p>
    <w:p w:rsidR="002E471A" w:rsidRPr="00FB23E2" w:rsidRDefault="002E471A" w:rsidP="002E471A">
      <w:pPr>
        <w:numPr>
          <w:ilvl w:val="1"/>
          <w:numId w:val="6"/>
        </w:numPr>
        <w:rPr>
          <w:sz w:val="28"/>
          <w:szCs w:val="28"/>
        </w:rPr>
      </w:pPr>
      <w:r w:rsidRPr="00FB23E2">
        <w:rPr>
          <w:sz w:val="28"/>
          <w:szCs w:val="28"/>
        </w:rPr>
        <w:t xml:space="preserve">Sexual Offences </w:t>
      </w:r>
    </w:p>
    <w:p w:rsidR="002E471A" w:rsidRPr="00FB23E2" w:rsidRDefault="002E471A" w:rsidP="002E471A">
      <w:pPr>
        <w:numPr>
          <w:ilvl w:val="1"/>
          <w:numId w:val="6"/>
        </w:numPr>
        <w:rPr>
          <w:sz w:val="28"/>
          <w:szCs w:val="28"/>
        </w:rPr>
      </w:pPr>
      <w:r w:rsidRPr="00FB23E2">
        <w:rPr>
          <w:sz w:val="28"/>
          <w:szCs w:val="28"/>
        </w:rPr>
        <w:t>Bigamy</w:t>
      </w:r>
    </w:p>
    <w:p w:rsidR="002E471A" w:rsidRPr="002E471A" w:rsidRDefault="002E471A" w:rsidP="002E471A">
      <w:pPr>
        <w:numPr>
          <w:ilvl w:val="1"/>
          <w:numId w:val="6"/>
        </w:numPr>
        <w:rPr>
          <w:sz w:val="28"/>
          <w:szCs w:val="28"/>
        </w:rPr>
      </w:pPr>
      <w:r w:rsidRPr="002E471A">
        <w:rPr>
          <w:sz w:val="28"/>
          <w:szCs w:val="28"/>
        </w:rPr>
        <w:t>Adultery</w:t>
      </w:r>
    </w:p>
    <w:p w:rsidR="002E471A" w:rsidRPr="00FB23E2" w:rsidRDefault="002E471A" w:rsidP="002E471A">
      <w:pPr>
        <w:numPr>
          <w:ilvl w:val="1"/>
          <w:numId w:val="6"/>
        </w:numPr>
        <w:rPr>
          <w:sz w:val="28"/>
          <w:szCs w:val="28"/>
        </w:rPr>
      </w:pPr>
      <w:r w:rsidRPr="00FB23E2">
        <w:rPr>
          <w:sz w:val="28"/>
          <w:szCs w:val="28"/>
        </w:rPr>
        <w:t>Dowry death</w:t>
      </w:r>
    </w:p>
    <w:p w:rsidR="002E471A" w:rsidRPr="00FB23E2" w:rsidRDefault="002E471A" w:rsidP="002E471A">
      <w:pPr>
        <w:numPr>
          <w:ilvl w:val="1"/>
          <w:numId w:val="6"/>
        </w:numPr>
        <w:rPr>
          <w:sz w:val="28"/>
          <w:szCs w:val="28"/>
        </w:rPr>
      </w:pPr>
      <w:r w:rsidRPr="00FB23E2">
        <w:rPr>
          <w:sz w:val="28"/>
          <w:szCs w:val="28"/>
        </w:rPr>
        <w:t>Cruelty by husband or relative of husband</w:t>
      </w:r>
    </w:p>
    <w:p w:rsidR="002E471A" w:rsidRPr="00FB23E2" w:rsidRDefault="002E471A" w:rsidP="002E471A">
      <w:pPr>
        <w:numPr>
          <w:ilvl w:val="1"/>
          <w:numId w:val="6"/>
        </w:numPr>
        <w:rPr>
          <w:sz w:val="28"/>
          <w:szCs w:val="28"/>
        </w:rPr>
      </w:pPr>
      <w:r>
        <w:rPr>
          <w:sz w:val="28"/>
          <w:szCs w:val="28"/>
        </w:rPr>
        <w:t>Theft, E</w:t>
      </w:r>
      <w:r w:rsidRPr="00FB23E2">
        <w:rPr>
          <w:sz w:val="28"/>
          <w:szCs w:val="28"/>
        </w:rPr>
        <w:t xml:space="preserve">xtortion, </w:t>
      </w:r>
      <w:r>
        <w:rPr>
          <w:sz w:val="28"/>
          <w:szCs w:val="28"/>
        </w:rPr>
        <w:t>R</w:t>
      </w:r>
      <w:r w:rsidRPr="00FB23E2">
        <w:rPr>
          <w:sz w:val="28"/>
          <w:szCs w:val="28"/>
        </w:rPr>
        <w:t xml:space="preserve">obbery and </w:t>
      </w:r>
      <w:r>
        <w:rPr>
          <w:sz w:val="28"/>
          <w:szCs w:val="28"/>
        </w:rPr>
        <w:t>D</w:t>
      </w:r>
      <w:r w:rsidRPr="00FB23E2">
        <w:rPr>
          <w:sz w:val="28"/>
          <w:szCs w:val="28"/>
        </w:rPr>
        <w:t>acoity</w:t>
      </w:r>
    </w:p>
    <w:p w:rsidR="002E471A" w:rsidRPr="00FB23E2" w:rsidRDefault="002E471A" w:rsidP="002E471A">
      <w:pPr>
        <w:numPr>
          <w:ilvl w:val="1"/>
          <w:numId w:val="6"/>
        </w:numPr>
        <w:rPr>
          <w:sz w:val="28"/>
          <w:szCs w:val="28"/>
        </w:rPr>
      </w:pPr>
      <w:r w:rsidRPr="00FB23E2">
        <w:rPr>
          <w:sz w:val="28"/>
          <w:szCs w:val="28"/>
        </w:rPr>
        <w:t>Criminal misappropriation of property and</w:t>
      </w:r>
      <w:r>
        <w:rPr>
          <w:sz w:val="28"/>
          <w:szCs w:val="28"/>
        </w:rPr>
        <w:t xml:space="preserve"> C</w:t>
      </w:r>
      <w:r w:rsidRPr="00FB23E2">
        <w:rPr>
          <w:sz w:val="28"/>
          <w:szCs w:val="28"/>
        </w:rPr>
        <w:t>riminal breach of trust</w:t>
      </w:r>
    </w:p>
    <w:p w:rsidR="002E471A" w:rsidRPr="00FB23E2" w:rsidRDefault="002E471A" w:rsidP="002E471A">
      <w:pPr>
        <w:numPr>
          <w:ilvl w:val="1"/>
          <w:numId w:val="6"/>
        </w:numPr>
        <w:rPr>
          <w:sz w:val="28"/>
          <w:szCs w:val="28"/>
        </w:rPr>
      </w:pPr>
      <w:r w:rsidRPr="00FB23E2">
        <w:rPr>
          <w:sz w:val="28"/>
          <w:szCs w:val="28"/>
        </w:rPr>
        <w:t>Sedition</w:t>
      </w:r>
    </w:p>
    <w:p w:rsidR="002E471A" w:rsidRDefault="002E471A" w:rsidP="002E471A">
      <w:pPr>
        <w:numPr>
          <w:ilvl w:val="1"/>
          <w:numId w:val="6"/>
        </w:numPr>
        <w:rPr>
          <w:sz w:val="28"/>
          <w:szCs w:val="28"/>
        </w:rPr>
      </w:pPr>
      <w:r w:rsidRPr="00FB23E2">
        <w:rPr>
          <w:sz w:val="28"/>
          <w:szCs w:val="28"/>
        </w:rPr>
        <w:t>Defamation</w:t>
      </w:r>
      <w:r>
        <w:rPr>
          <w:sz w:val="28"/>
          <w:szCs w:val="28"/>
        </w:rPr>
        <w:tab/>
      </w:r>
      <w:r>
        <w:rPr>
          <w:sz w:val="28"/>
          <w:szCs w:val="28"/>
        </w:rPr>
        <w:tab/>
      </w:r>
      <w:r>
        <w:rPr>
          <w:sz w:val="28"/>
          <w:szCs w:val="28"/>
        </w:rPr>
        <w:tab/>
      </w:r>
      <w:r>
        <w:rPr>
          <w:sz w:val="28"/>
          <w:szCs w:val="28"/>
        </w:rPr>
        <w:tab/>
      </w:r>
      <w:r>
        <w:rPr>
          <w:sz w:val="28"/>
          <w:szCs w:val="28"/>
        </w:rPr>
        <w:tab/>
      </w:r>
    </w:p>
    <w:p w:rsidR="002E471A" w:rsidRDefault="002E471A" w:rsidP="002E471A">
      <w:pPr>
        <w:jc w:val="both"/>
        <w:rPr>
          <w:b/>
          <w:sz w:val="28"/>
          <w:szCs w:val="28"/>
        </w:rPr>
      </w:pPr>
      <w:r>
        <w:rPr>
          <w:b/>
          <w:sz w:val="28"/>
          <w:szCs w:val="28"/>
        </w:rPr>
        <w:t xml:space="preserve">                           </w:t>
      </w:r>
    </w:p>
    <w:p w:rsidR="002E471A" w:rsidRPr="00FB23E2" w:rsidRDefault="002E471A" w:rsidP="002E471A">
      <w:pPr>
        <w:jc w:val="center"/>
        <w:rPr>
          <w:b/>
          <w:sz w:val="28"/>
          <w:szCs w:val="28"/>
        </w:rPr>
      </w:pPr>
      <w:r w:rsidRPr="00FB23E2">
        <w:rPr>
          <w:b/>
          <w:sz w:val="28"/>
          <w:szCs w:val="28"/>
        </w:rPr>
        <w:t>Suggested Readings</w:t>
      </w:r>
      <w:r>
        <w:rPr>
          <w:b/>
          <w:sz w:val="28"/>
          <w:szCs w:val="28"/>
        </w:rPr>
        <w:t>:</w:t>
      </w:r>
    </w:p>
    <w:p w:rsidR="002E471A" w:rsidRPr="00FB23E2" w:rsidRDefault="002E471A" w:rsidP="002E471A">
      <w:pPr>
        <w:ind w:left="342"/>
        <w:rPr>
          <w:b/>
          <w:sz w:val="28"/>
          <w:szCs w:val="28"/>
          <w:u w:val="single"/>
        </w:rPr>
      </w:pPr>
    </w:p>
    <w:p w:rsidR="002E471A" w:rsidRPr="00FB23E2" w:rsidRDefault="002E471A" w:rsidP="002E471A">
      <w:pPr>
        <w:numPr>
          <w:ilvl w:val="0"/>
          <w:numId w:val="7"/>
        </w:numPr>
        <w:tabs>
          <w:tab w:val="num" w:pos="1653"/>
        </w:tabs>
        <w:ind w:firstLine="423"/>
        <w:rPr>
          <w:sz w:val="28"/>
          <w:szCs w:val="28"/>
        </w:rPr>
      </w:pPr>
      <w:r w:rsidRPr="00FB23E2">
        <w:rPr>
          <w:sz w:val="28"/>
          <w:szCs w:val="28"/>
        </w:rPr>
        <w:t>Rattanlal and Dhirajlal : Law of Crimes</w:t>
      </w:r>
    </w:p>
    <w:p w:rsidR="002E471A" w:rsidRPr="00FB23E2" w:rsidRDefault="002E471A" w:rsidP="002E471A">
      <w:pPr>
        <w:numPr>
          <w:ilvl w:val="0"/>
          <w:numId w:val="7"/>
        </w:numPr>
        <w:tabs>
          <w:tab w:val="num" w:pos="1653"/>
        </w:tabs>
        <w:ind w:firstLine="423"/>
        <w:rPr>
          <w:sz w:val="28"/>
          <w:szCs w:val="28"/>
        </w:rPr>
      </w:pPr>
      <w:r w:rsidRPr="00FB23E2">
        <w:rPr>
          <w:sz w:val="28"/>
          <w:szCs w:val="28"/>
        </w:rPr>
        <w:t xml:space="preserve">H.S.Gaur : Penal Law of </w:t>
      </w:r>
      <w:smartTag w:uri="urn:schemas-microsoft-com:office:smarttags" w:element="place">
        <w:smartTag w:uri="urn:schemas-microsoft-com:office:smarttags" w:element="country-region">
          <w:r w:rsidRPr="00FB23E2">
            <w:rPr>
              <w:sz w:val="28"/>
              <w:szCs w:val="28"/>
            </w:rPr>
            <w:t>India</w:t>
          </w:r>
        </w:smartTag>
      </w:smartTag>
    </w:p>
    <w:p w:rsidR="002E471A" w:rsidRPr="00FB23E2" w:rsidRDefault="002E471A" w:rsidP="002E471A">
      <w:pPr>
        <w:numPr>
          <w:ilvl w:val="0"/>
          <w:numId w:val="7"/>
        </w:numPr>
        <w:tabs>
          <w:tab w:val="num" w:pos="1653"/>
        </w:tabs>
        <w:ind w:firstLine="423"/>
        <w:rPr>
          <w:sz w:val="28"/>
          <w:szCs w:val="28"/>
        </w:rPr>
      </w:pPr>
      <w:r w:rsidRPr="00FB23E2">
        <w:rPr>
          <w:sz w:val="28"/>
          <w:szCs w:val="28"/>
        </w:rPr>
        <w:t>P.S.A. Pillai : Criminal Law</w:t>
      </w:r>
    </w:p>
    <w:p w:rsidR="002E471A" w:rsidRDefault="002E471A" w:rsidP="002E471A">
      <w:pPr>
        <w:numPr>
          <w:ilvl w:val="0"/>
          <w:numId w:val="7"/>
        </w:numPr>
        <w:tabs>
          <w:tab w:val="num" w:pos="1653"/>
        </w:tabs>
        <w:ind w:firstLine="423"/>
        <w:rPr>
          <w:sz w:val="28"/>
          <w:szCs w:val="28"/>
        </w:rPr>
      </w:pPr>
      <w:r w:rsidRPr="00FB23E2">
        <w:rPr>
          <w:sz w:val="28"/>
          <w:szCs w:val="28"/>
        </w:rPr>
        <w:t>T.Bhattacharya : Indian Penal Code</w:t>
      </w:r>
    </w:p>
    <w:p w:rsidR="002E471A" w:rsidRDefault="002E471A" w:rsidP="002E471A">
      <w:pPr>
        <w:tabs>
          <w:tab w:val="num" w:pos="1653"/>
        </w:tabs>
        <w:rPr>
          <w:sz w:val="28"/>
          <w:szCs w:val="28"/>
        </w:rPr>
      </w:pPr>
    </w:p>
    <w:p w:rsidR="002E471A" w:rsidRDefault="002E471A" w:rsidP="002E471A">
      <w:pPr>
        <w:tabs>
          <w:tab w:val="num" w:pos="1653"/>
        </w:tabs>
        <w:rPr>
          <w:sz w:val="28"/>
          <w:szCs w:val="28"/>
        </w:rPr>
      </w:pPr>
    </w:p>
    <w:p w:rsidR="002E471A" w:rsidRDefault="002E471A" w:rsidP="002E471A">
      <w:pPr>
        <w:tabs>
          <w:tab w:val="num" w:pos="1653"/>
        </w:tabs>
        <w:rPr>
          <w:sz w:val="28"/>
          <w:szCs w:val="28"/>
        </w:rPr>
      </w:pPr>
    </w:p>
    <w:p w:rsidR="002E471A" w:rsidRDefault="002E471A" w:rsidP="002E471A">
      <w:pPr>
        <w:tabs>
          <w:tab w:val="num" w:pos="1653"/>
        </w:tabs>
        <w:rPr>
          <w:sz w:val="28"/>
          <w:szCs w:val="28"/>
        </w:rPr>
      </w:pPr>
    </w:p>
    <w:p w:rsidR="002E471A" w:rsidRDefault="002E471A" w:rsidP="002E471A">
      <w:pPr>
        <w:tabs>
          <w:tab w:val="num" w:pos="1653"/>
        </w:tabs>
        <w:rPr>
          <w:sz w:val="28"/>
          <w:szCs w:val="28"/>
        </w:rPr>
      </w:pPr>
    </w:p>
    <w:p w:rsidR="002E471A" w:rsidRDefault="0081526D" w:rsidP="0081526D">
      <w:pPr>
        <w:tabs>
          <w:tab w:val="num" w:pos="1653"/>
        </w:tabs>
        <w:jc w:val="right"/>
        <w:rPr>
          <w:sz w:val="28"/>
          <w:szCs w:val="28"/>
        </w:rPr>
      </w:pPr>
      <w:r>
        <w:rPr>
          <w:sz w:val="28"/>
          <w:szCs w:val="28"/>
        </w:rPr>
        <w:t xml:space="preserve">                     3</w:t>
      </w:r>
      <w:r w:rsidR="002E471A">
        <w:rPr>
          <w:sz w:val="28"/>
          <w:szCs w:val="28"/>
        </w:rPr>
        <w:tab/>
      </w:r>
    </w:p>
    <w:p w:rsidR="002E471A" w:rsidRDefault="002E471A" w:rsidP="002E471A">
      <w:pPr>
        <w:tabs>
          <w:tab w:val="num" w:pos="1653"/>
        </w:tabs>
        <w:rPr>
          <w:sz w:val="28"/>
          <w:szCs w:val="28"/>
        </w:rPr>
      </w:pPr>
    </w:p>
    <w:p w:rsidR="002E471A" w:rsidRDefault="002E471A" w:rsidP="0081526D">
      <w:pPr>
        <w:ind w:left="513" w:hanging="456"/>
        <w:jc w:val="both"/>
        <w:rPr>
          <w:b/>
          <w:sz w:val="28"/>
          <w:szCs w:val="28"/>
        </w:rPr>
      </w:pPr>
      <w:r>
        <w:rPr>
          <w:b/>
          <w:sz w:val="28"/>
          <w:szCs w:val="28"/>
        </w:rPr>
        <w:lastRenderedPageBreak/>
        <w:t xml:space="preserve">Paper IV :  </w:t>
      </w:r>
      <w:r w:rsidRPr="00B64A83">
        <w:rPr>
          <w:b/>
          <w:sz w:val="28"/>
          <w:szCs w:val="28"/>
        </w:rPr>
        <w:t>Moot Court Participation and Seminar-I</w:t>
      </w:r>
    </w:p>
    <w:p w:rsidR="002E471A" w:rsidRDefault="002E471A" w:rsidP="002E471A">
      <w:pPr>
        <w:ind w:left="513" w:hanging="456"/>
        <w:jc w:val="center"/>
        <w:rPr>
          <w:b/>
          <w:sz w:val="28"/>
          <w:szCs w:val="28"/>
        </w:rPr>
      </w:pPr>
    </w:p>
    <w:p w:rsidR="002E471A" w:rsidRDefault="002E471A" w:rsidP="002E471A">
      <w:pPr>
        <w:jc w:val="both"/>
        <w:rPr>
          <w:sz w:val="28"/>
          <w:szCs w:val="28"/>
        </w:rPr>
      </w:pPr>
      <w:r>
        <w:rPr>
          <w:sz w:val="28"/>
          <w:szCs w:val="28"/>
        </w:rPr>
        <w:t>Students would be attending Lok Adalats organised by the District Courts as well as would be encouraged to undertake various Legal Aid Campus.</w:t>
      </w:r>
    </w:p>
    <w:p w:rsidR="002E471A" w:rsidRDefault="002E471A" w:rsidP="002E471A">
      <w:pPr>
        <w:jc w:val="both"/>
        <w:rPr>
          <w:sz w:val="28"/>
          <w:szCs w:val="28"/>
        </w:rPr>
      </w:pPr>
    </w:p>
    <w:p w:rsidR="002E471A" w:rsidRDefault="002E471A" w:rsidP="002E471A">
      <w:pPr>
        <w:jc w:val="both"/>
        <w:rPr>
          <w:sz w:val="28"/>
          <w:szCs w:val="28"/>
        </w:rPr>
      </w:pPr>
      <w:r>
        <w:rPr>
          <w:sz w:val="28"/>
          <w:szCs w:val="28"/>
        </w:rPr>
        <w:t>Distribution of Marks is as under:</w:t>
      </w:r>
    </w:p>
    <w:p w:rsidR="002E471A" w:rsidRDefault="002E471A" w:rsidP="002E471A">
      <w:pPr>
        <w:jc w:val="both"/>
        <w:rPr>
          <w:sz w:val="28"/>
          <w:szCs w:val="28"/>
        </w:rPr>
      </w:pPr>
      <w:r>
        <w:rPr>
          <w:sz w:val="28"/>
          <w:szCs w:val="28"/>
        </w:rPr>
        <w:t>1.   Moot Courts: Every student will give presentation at two Moot          60 Marks</w:t>
      </w:r>
    </w:p>
    <w:p w:rsidR="002E471A" w:rsidRDefault="002E471A" w:rsidP="002E471A">
      <w:pPr>
        <w:jc w:val="both"/>
        <w:rPr>
          <w:sz w:val="28"/>
          <w:szCs w:val="28"/>
        </w:rPr>
      </w:pPr>
      <w:r>
        <w:rPr>
          <w:sz w:val="28"/>
          <w:szCs w:val="28"/>
        </w:rPr>
        <w:t xml:space="preserve">     Courts with 30 marks each</w:t>
      </w:r>
    </w:p>
    <w:p w:rsidR="002E471A" w:rsidRDefault="002E471A" w:rsidP="002E471A">
      <w:pPr>
        <w:jc w:val="both"/>
        <w:rPr>
          <w:sz w:val="28"/>
          <w:szCs w:val="28"/>
        </w:rPr>
      </w:pPr>
      <w:r>
        <w:rPr>
          <w:sz w:val="28"/>
          <w:szCs w:val="28"/>
        </w:rPr>
        <w:t>2.   Seminar                                                                                           20 Marks</w:t>
      </w:r>
    </w:p>
    <w:p w:rsidR="002E471A" w:rsidRDefault="002E471A" w:rsidP="002E471A">
      <w:pPr>
        <w:jc w:val="both"/>
        <w:rPr>
          <w:sz w:val="28"/>
          <w:szCs w:val="28"/>
          <w:u w:val="single"/>
        </w:rPr>
      </w:pPr>
      <w:r>
        <w:rPr>
          <w:sz w:val="28"/>
          <w:szCs w:val="28"/>
        </w:rPr>
        <w:t xml:space="preserve">3.   Court </w:t>
      </w:r>
      <w:r w:rsidRPr="00A95B08">
        <w:rPr>
          <w:sz w:val="28"/>
          <w:szCs w:val="28"/>
        </w:rPr>
        <w:t xml:space="preserve">Visits                                                                                          </w:t>
      </w:r>
      <w:r w:rsidRPr="00A95B08">
        <w:rPr>
          <w:sz w:val="28"/>
          <w:szCs w:val="28"/>
          <w:u w:val="single"/>
        </w:rPr>
        <w:t xml:space="preserve">  20 Marks</w:t>
      </w:r>
      <w:r>
        <w:rPr>
          <w:sz w:val="28"/>
          <w:szCs w:val="28"/>
        </w:rPr>
        <w:t xml:space="preserve">           </w:t>
      </w:r>
      <w:r w:rsidRPr="00A95B08">
        <w:rPr>
          <w:sz w:val="28"/>
          <w:szCs w:val="28"/>
        </w:rPr>
        <w:t xml:space="preserve">Total                                                                                                   </w:t>
      </w:r>
      <w:r w:rsidRPr="00A95B08">
        <w:rPr>
          <w:sz w:val="28"/>
          <w:szCs w:val="28"/>
          <w:u w:val="single"/>
        </w:rPr>
        <w:t xml:space="preserve"> 100 Marks</w:t>
      </w:r>
    </w:p>
    <w:p w:rsidR="002E471A" w:rsidRDefault="002E471A" w:rsidP="002E471A">
      <w:pPr>
        <w:jc w:val="both"/>
        <w:rPr>
          <w:sz w:val="28"/>
          <w:szCs w:val="28"/>
          <w:u w:val="single"/>
        </w:rPr>
      </w:pPr>
    </w:p>
    <w:p w:rsidR="002E471A" w:rsidRDefault="002E471A" w:rsidP="002E471A">
      <w:pPr>
        <w:tabs>
          <w:tab w:val="num" w:pos="1653"/>
        </w:tabs>
        <w:rPr>
          <w:sz w:val="28"/>
          <w:szCs w:val="28"/>
        </w:rPr>
      </w:pPr>
      <w:r w:rsidRPr="00A47C81">
        <w:rPr>
          <w:sz w:val="28"/>
          <w:szCs w:val="28"/>
        </w:rPr>
        <w:t xml:space="preserve">   (The </w:t>
      </w:r>
      <w:r>
        <w:rPr>
          <w:sz w:val="28"/>
          <w:szCs w:val="28"/>
        </w:rPr>
        <w:t>students will maintain a record and enter the various steps observed during their attendance on different days in the Court assignment).</w:t>
      </w:r>
    </w:p>
    <w:p w:rsidR="002E471A" w:rsidRDefault="002E471A" w:rsidP="002E471A">
      <w:pPr>
        <w:tabs>
          <w:tab w:val="left" w:pos="255"/>
        </w:tabs>
        <w:ind w:left="228"/>
        <w:jc w:val="center"/>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p>
    <w:p w:rsidR="002E471A" w:rsidRDefault="002E471A" w:rsidP="002E471A">
      <w:pPr>
        <w:tabs>
          <w:tab w:val="left" w:pos="255"/>
        </w:tabs>
        <w:ind w:left="228"/>
        <w:jc w:val="center"/>
        <w:rPr>
          <w:b/>
          <w:sz w:val="28"/>
          <w:szCs w:val="28"/>
        </w:rPr>
      </w:pPr>
    </w:p>
    <w:p w:rsidR="002E471A" w:rsidRDefault="002E471A" w:rsidP="002E471A">
      <w:pPr>
        <w:jc w:val="both"/>
        <w:rPr>
          <w:b/>
          <w:sz w:val="28"/>
          <w:szCs w:val="28"/>
        </w:rPr>
      </w:pPr>
      <w:r>
        <w:rPr>
          <w:b/>
          <w:sz w:val="28"/>
          <w:szCs w:val="28"/>
        </w:rPr>
        <w:t xml:space="preserve">Paper - V Option (a) : Law Relating to Information Technology and Right to </w:t>
      </w:r>
    </w:p>
    <w:p w:rsidR="002E471A" w:rsidRDefault="002E471A" w:rsidP="002E471A">
      <w:pPr>
        <w:jc w:val="both"/>
        <w:rPr>
          <w:b/>
          <w:sz w:val="28"/>
          <w:szCs w:val="28"/>
        </w:rPr>
      </w:pPr>
      <w:r>
        <w:rPr>
          <w:b/>
          <w:sz w:val="28"/>
          <w:szCs w:val="28"/>
        </w:rPr>
        <w:t xml:space="preserve">                                    Information</w:t>
      </w:r>
    </w:p>
    <w:p w:rsidR="002E471A" w:rsidRDefault="002E471A" w:rsidP="002E471A">
      <w:pPr>
        <w:jc w:val="center"/>
        <w:rPr>
          <w:b/>
          <w:sz w:val="28"/>
          <w:szCs w:val="28"/>
        </w:rPr>
      </w:pPr>
      <w:r>
        <w:rPr>
          <w:b/>
          <w:sz w:val="28"/>
          <w:szCs w:val="28"/>
        </w:rPr>
        <w:t>Unit-I</w:t>
      </w:r>
    </w:p>
    <w:p w:rsidR="002E471A" w:rsidRPr="00A00025" w:rsidRDefault="002E471A" w:rsidP="002E471A">
      <w:pPr>
        <w:ind w:hanging="57"/>
        <w:jc w:val="center"/>
        <w:rPr>
          <w:b/>
          <w:sz w:val="16"/>
          <w:szCs w:val="16"/>
        </w:rPr>
      </w:pPr>
    </w:p>
    <w:p w:rsidR="002E471A" w:rsidRDefault="002E471A" w:rsidP="002E471A">
      <w:pPr>
        <w:numPr>
          <w:ilvl w:val="1"/>
          <w:numId w:val="1"/>
        </w:numPr>
        <w:tabs>
          <w:tab w:val="clear" w:pos="360"/>
          <w:tab w:val="num" w:pos="600"/>
        </w:tabs>
        <w:ind w:left="600"/>
        <w:jc w:val="both"/>
        <w:rPr>
          <w:sz w:val="28"/>
          <w:szCs w:val="28"/>
        </w:rPr>
      </w:pPr>
      <w:r>
        <w:rPr>
          <w:sz w:val="28"/>
          <w:szCs w:val="28"/>
        </w:rPr>
        <w:t>Need, Aims, Objectives and Application of Information Technology Act, 2000</w:t>
      </w:r>
    </w:p>
    <w:p w:rsidR="002E471A" w:rsidRDefault="002E471A" w:rsidP="002E471A">
      <w:pPr>
        <w:numPr>
          <w:ilvl w:val="1"/>
          <w:numId w:val="1"/>
        </w:numPr>
        <w:tabs>
          <w:tab w:val="clear" w:pos="360"/>
          <w:tab w:val="num" w:pos="600"/>
        </w:tabs>
        <w:ind w:left="600"/>
        <w:jc w:val="both"/>
        <w:rPr>
          <w:sz w:val="28"/>
          <w:szCs w:val="28"/>
        </w:rPr>
      </w:pPr>
      <w:r>
        <w:rPr>
          <w:sz w:val="28"/>
          <w:szCs w:val="28"/>
        </w:rPr>
        <w:t>Definitions : Computer, Computer Network, Computer Resource, Computer System, e-record, Information, Asymmetric crypto system</w:t>
      </w:r>
    </w:p>
    <w:p w:rsidR="002E471A" w:rsidRPr="003B20DB" w:rsidRDefault="002E471A" w:rsidP="002E471A">
      <w:pPr>
        <w:numPr>
          <w:ilvl w:val="1"/>
          <w:numId w:val="1"/>
        </w:numPr>
        <w:tabs>
          <w:tab w:val="clear" w:pos="360"/>
          <w:tab w:val="num" w:pos="600"/>
        </w:tabs>
        <w:ind w:left="600"/>
        <w:jc w:val="both"/>
        <w:rPr>
          <w:sz w:val="28"/>
          <w:szCs w:val="28"/>
        </w:rPr>
      </w:pPr>
      <w:r>
        <w:rPr>
          <w:sz w:val="28"/>
          <w:szCs w:val="28"/>
        </w:rPr>
        <w:t xml:space="preserve">Legal Recognition of Electronic Documents                                                            </w:t>
      </w:r>
    </w:p>
    <w:p w:rsidR="002E471A" w:rsidRDefault="002E471A" w:rsidP="002E471A">
      <w:pPr>
        <w:numPr>
          <w:ilvl w:val="1"/>
          <w:numId w:val="1"/>
        </w:numPr>
        <w:tabs>
          <w:tab w:val="clear" w:pos="360"/>
          <w:tab w:val="num" w:pos="600"/>
        </w:tabs>
        <w:ind w:left="600"/>
        <w:jc w:val="both"/>
        <w:rPr>
          <w:sz w:val="28"/>
          <w:szCs w:val="28"/>
        </w:rPr>
      </w:pPr>
      <w:r>
        <w:rPr>
          <w:sz w:val="28"/>
          <w:szCs w:val="28"/>
        </w:rPr>
        <w:t>Legal Recognition of Digital Signatures</w:t>
      </w:r>
    </w:p>
    <w:p w:rsidR="002E471A" w:rsidRDefault="002E471A" w:rsidP="002E471A">
      <w:pPr>
        <w:numPr>
          <w:ilvl w:val="1"/>
          <w:numId w:val="1"/>
        </w:numPr>
        <w:tabs>
          <w:tab w:val="clear" w:pos="360"/>
          <w:tab w:val="num" w:pos="600"/>
        </w:tabs>
        <w:ind w:left="600"/>
        <w:jc w:val="both"/>
        <w:rPr>
          <w:sz w:val="28"/>
          <w:szCs w:val="28"/>
        </w:rPr>
      </w:pPr>
      <w:r>
        <w:rPr>
          <w:sz w:val="28"/>
          <w:szCs w:val="28"/>
        </w:rPr>
        <w:t>E-Governance</w:t>
      </w:r>
    </w:p>
    <w:p w:rsidR="002E471A" w:rsidRDefault="002E471A" w:rsidP="002E471A">
      <w:pPr>
        <w:numPr>
          <w:ilvl w:val="1"/>
          <w:numId w:val="1"/>
        </w:numPr>
        <w:tabs>
          <w:tab w:val="clear" w:pos="360"/>
          <w:tab w:val="num" w:pos="600"/>
        </w:tabs>
        <w:ind w:left="600"/>
        <w:jc w:val="both"/>
        <w:rPr>
          <w:sz w:val="28"/>
          <w:szCs w:val="28"/>
        </w:rPr>
      </w:pPr>
      <w:r>
        <w:rPr>
          <w:sz w:val="28"/>
          <w:szCs w:val="28"/>
        </w:rPr>
        <w:t>Attribution, Acknowledgement and Dispatch of e-record</w:t>
      </w:r>
    </w:p>
    <w:p w:rsidR="002E471A" w:rsidRDefault="002E471A" w:rsidP="002E471A">
      <w:pPr>
        <w:jc w:val="both"/>
        <w:rPr>
          <w:sz w:val="28"/>
          <w:szCs w:val="28"/>
        </w:rPr>
      </w:pPr>
    </w:p>
    <w:p w:rsidR="002E471A" w:rsidRPr="00A00025" w:rsidRDefault="002E471A" w:rsidP="002E471A">
      <w:pPr>
        <w:jc w:val="both"/>
        <w:rPr>
          <w:sz w:val="16"/>
          <w:szCs w:val="16"/>
        </w:rPr>
      </w:pPr>
    </w:p>
    <w:p w:rsidR="002E471A" w:rsidRDefault="002E471A" w:rsidP="002E471A">
      <w:pPr>
        <w:numPr>
          <w:ilvl w:val="1"/>
          <w:numId w:val="1"/>
        </w:numPr>
        <w:tabs>
          <w:tab w:val="clear" w:pos="360"/>
          <w:tab w:val="num" w:pos="600"/>
        </w:tabs>
        <w:ind w:left="600"/>
        <w:jc w:val="both"/>
        <w:rPr>
          <w:sz w:val="28"/>
          <w:szCs w:val="28"/>
        </w:rPr>
      </w:pPr>
      <w:r>
        <w:rPr>
          <w:sz w:val="28"/>
          <w:szCs w:val="28"/>
        </w:rPr>
        <w:t>Regulation of Certifying Authorities</w:t>
      </w:r>
    </w:p>
    <w:p w:rsidR="002E471A" w:rsidRDefault="002E471A" w:rsidP="002E471A">
      <w:pPr>
        <w:numPr>
          <w:ilvl w:val="1"/>
          <w:numId w:val="1"/>
        </w:numPr>
        <w:tabs>
          <w:tab w:val="clear" w:pos="360"/>
          <w:tab w:val="num" w:pos="600"/>
        </w:tabs>
        <w:ind w:left="600"/>
        <w:jc w:val="both"/>
        <w:rPr>
          <w:sz w:val="28"/>
          <w:szCs w:val="28"/>
        </w:rPr>
      </w:pPr>
      <w:r>
        <w:rPr>
          <w:sz w:val="28"/>
          <w:szCs w:val="28"/>
        </w:rPr>
        <w:t>Duties of Subscriber</w:t>
      </w:r>
    </w:p>
    <w:p w:rsidR="002E471A" w:rsidRDefault="002E471A" w:rsidP="002E471A">
      <w:pPr>
        <w:numPr>
          <w:ilvl w:val="1"/>
          <w:numId w:val="1"/>
        </w:numPr>
        <w:tabs>
          <w:tab w:val="clear" w:pos="360"/>
          <w:tab w:val="num" w:pos="600"/>
        </w:tabs>
        <w:ind w:left="600"/>
        <w:jc w:val="both"/>
        <w:rPr>
          <w:sz w:val="28"/>
          <w:szCs w:val="28"/>
        </w:rPr>
      </w:pPr>
      <w:r>
        <w:rPr>
          <w:sz w:val="28"/>
          <w:szCs w:val="28"/>
        </w:rPr>
        <w:t>Offences, Contraventions and Extra Territorial Jurisdiction</w:t>
      </w:r>
    </w:p>
    <w:p w:rsidR="002E471A" w:rsidRDefault="002E471A" w:rsidP="002E471A">
      <w:pPr>
        <w:numPr>
          <w:ilvl w:val="1"/>
          <w:numId w:val="1"/>
        </w:numPr>
        <w:tabs>
          <w:tab w:val="clear" w:pos="360"/>
          <w:tab w:val="num" w:pos="600"/>
        </w:tabs>
        <w:ind w:left="600"/>
        <w:jc w:val="both"/>
        <w:rPr>
          <w:sz w:val="28"/>
          <w:szCs w:val="28"/>
        </w:rPr>
      </w:pPr>
      <w:r>
        <w:rPr>
          <w:sz w:val="28"/>
          <w:szCs w:val="28"/>
        </w:rPr>
        <w:t>Penalties and Adjudication</w:t>
      </w:r>
    </w:p>
    <w:p w:rsidR="002E471A" w:rsidRDefault="002E471A" w:rsidP="002E471A">
      <w:pPr>
        <w:numPr>
          <w:ilvl w:val="1"/>
          <w:numId w:val="1"/>
        </w:numPr>
        <w:tabs>
          <w:tab w:val="clear" w:pos="360"/>
          <w:tab w:val="num" w:pos="600"/>
        </w:tabs>
        <w:ind w:left="600"/>
        <w:jc w:val="both"/>
        <w:rPr>
          <w:sz w:val="28"/>
          <w:szCs w:val="28"/>
        </w:rPr>
      </w:pPr>
      <w:r>
        <w:rPr>
          <w:sz w:val="28"/>
          <w:szCs w:val="28"/>
        </w:rPr>
        <w:t>Service Providers and their exemption from liability</w:t>
      </w:r>
    </w:p>
    <w:p w:rsidR="002E471A" w:rsidRDefault="002E471A" w:rsidP="002E471A">
      <w:pPr>
        <w:numPr>
          <w:ilvl w:val="1"/>
          <w:numId w:val="1"/>
        </w:numPr>
        <w:tabs>
          <w:tab w:val="clear" w:pos="360"/>
          <w:tab w:val="num" w:pos="600"/>
        </w:tabs>
        <w:ind w:left="600"/>
        <w:jc w:val="both"/>
        <w:rPr>
          <w:sz w:val="28"/>
          <w:szCs w:val="28"/>
        </w:rPr>
      </w:pPr>
      <w:r>
        <w:rPr>
          <w:sz w:val="28"/>
          <w:szCs w:val="28"/>
        </w:rPr>
        <w:t>Investigation and procedure of search and seizure</w:t>
      </w:r>
    </w:p>
    <w:p w:rsidR="002E471A" w:rsidRDefault="002E471A" w:rsidP="002E471A">
      <w:pPr>
        <w:numPr>
          <w:ilvl w:val="1"/>
          <w:numId w:val="1"/>
        </w:numPr>
        <w:tabs>
          <w:tab w:val="clear" w:pos="360"/>
          <w:tab w:val="num" w:pos="600"/>
        </w:tabs>
        <w:ind w:left="600"/>
        <w:jc w:val="both"/>
        <w:rPr>
          <w:sz w:val="28"/>
          <w:szCs w:val="28"/>
        </w:rPr>
      </w:pPr>
      <w:r>
        <w:rPr>
          <w:sz w:val="28"/>
          <w:szCs w:val="28"/>
        </w:rPr>
        <w:t>Grey areas of IT Act, 2000</w:t>
      </w:r>
    </w:p>
    <w:p w:rsidR="002E471A" w:rsidRDefault="002E471A" w:rsidP="002E471A">
      <w:pPr>
        <w:jc w:val="center"/>
        <w:rPr>
          <w:b/>
          <w:sz w:val="28"/>
          <w:szCs w:val="28"/>
        </w:rPr>
      </w:pPr>
      <w:r>
        <w:rPr>
          <w:b/>
          <w:sz w:val="28"/>
          <w:szCs w:val="28"/>
        </w:rPr>
        <w:t>Unit-II</w:t>
      </w:r>
    </w:p>
    <w:p w:rsidR="002E471A" w:rsidRPr="00A00025" w:rsidRDefault="002E471A" w:rsidP="002E471A">
      <w:pPr>
        <w:jc w:val="both"/>
        <w:rPr>
          <w:sz w:val="16"/>
          <w:szCs w:val="16"/>
        </w:rPr>
      </w:pPr>
    </w:p>
    <w:p w:rsidR="002E471A" w:rsidRDefault="002E471A" w:rsidP="002E471A">
      <w:pPr>
        <w:numPr>
          <w:ilvl w:val="1"/>
          <w:numId w:val="1"/>
        </w:numPr>
        <w:tabs>
          <w:tab w:val="clear" w:pos="360"/>
          <w:tab w:val="num" w:pos="600"/>
        </w:tabs>
        <w:ind w:left="600"/>
        <w:jc w:val="both"/>
        <w:rPr>
          <w:sz w:val="28"/>
          <w:szCs w:val="28"/>
        </w:rPr>
      </w:pPr>
      <w:r>
        <w:rPr>
          <w:sz w:val="28"/>
          <w:szCs w:val="28"/>
        </w:rPr>
        <w:t>Historical Background of Right to Information : Colonial and Post Independent Secnario, British and American experiences</w:t>
      </w:r>
    </w:p>
    <w:p w:rsidR="002E471A" w:rsidRDefault="002E471A" w:rsidP="002E471A">
      <w:pPr>
        <w:numPr>
          <w:ilvl w:val="1"/>
          <w:numId w:val="1"/>
        </w:numPr>
        <w:tabs>
          <w:tab w:val="clear" w:pos="360"/>
          <w:tab w:val="num" w:pos="600"/>
        </w:tabs>
        <w:ind w:left="600"/>
        <w:jc w:val="both"/>
        <w:rPr>
          <w:sz w:val="28"/>
          <w:szCs w:val="28"/>
        </w:rPr>
      </w:pPr>
      <w:r>
        <w:rPr>
          <w:sz w:val="28"/>
          <w:szCs w:val="28"/>
        </w:rPr>
        <w:t>Significance of Right to Information in Democracy</w:t>
      </w:r>
    </w:p>
    <w:p w:rsidR="002E471A" w:rsidRDefault="002E471A" w:rsidP="002E471A">
      <w:pPr>
        <w:numPr>
          <w:ilvl w:val="1"/>
          <w:numId w:val="1"/>
        </w:numPr>
        <w:tabs>
          <w:tab w:val="clear" w:pos="360"/>
          <w:tab w:val="num" w:pos="600"/>
        </w:tabs>
        <w:ind w:left="600"/>
        <w:jc w:val="both"/>
        <w:rPr>
          <w:sz w:val="28"/>
          <w:szCs w:val="28"/>
        </w:rPr>
      </w:pPr>
      <w:r>
        <w:rPr>
          <w:sz w:val="28"/>
          <w:szCs w:val="28"/>
        </w:rPr>
        <w:t xml:space="preserve">Constitutional basis of RTI with special reference to Art. 19 and 21 of the Constitution of </w:t>
      </w:r>
      <w:smartTag w:uri="urn:schemas-microsoft-com:office:smarttags" w:element="place">
        <w:smartTag w:uri="urn:schemas-microsoft-com:office:smarttags" w:element="country-region">
          <w:r>
            <w:rPr>
              <w:sz w:val="28"/>
              <w:szCs w:val="28"/>
            </w:rPr>
            <w:t>India</w:t>
          </w:r>
        </w:smartTag>
      </w:smartTag>
    </w:p>
    <w:p w:rsidR="002E471A" w:rsidRPr="002E471A" w:rsidRDefault="002E471A" w:rsidP="002E471A">
      <w:pPr>
        <w:numPr>
          <w:ilvl w:val="1"/>
          <w:numId w:val="1"/>
        </w:numPr>
        <w:tabs>
          <w:tab w:val="clear" w:pos="360"/>
          <w:tab w:val="num" w:pos="600"/>
        </w:tabs>
        <w:ind w:left="600"/>
        <w:jc w:val="both"/>
        <w:rPr>
          <w:sz w:val="16"/>
          <w:szCs w:val="16"/>
        </w:rPr>
      </w:pPr>
      <w:r w:rsidRPr="002E471A">
        <w:rPr>
          <w:sz w:val="28"/>
          <w:szCs w:val="28"/>
        </w:rPr>
        <w:t>Supreme Court on Right to Information</w:t>
      </w:r>
    </w:p>
    <w:p w:rsidR="002E471A" w:rsidRDefault="002E471A" w:rsidP="002E471A">
      <w:pPr>
        <w:numPr>
          <w:ilvl w:val="1"/>
          <w:numId w:val="1"/>
        </w:numPr>
        <w:tabs>
          <w:tab w:val="clear" w:pos="360"/>
          <w:tab w:val="num" w:pos="600"/>
        </w:tabs>
        <w:ind w:left="600"/>
        <w:jc w:val="both"/>
        <w:rPr>
          <w:sz w:val="28"/>
          <w:szCs w:val="28"/>
        </w:rPr>
      </w:pPr>
      <w:r>
        <w:rPr>
          <w:sz w:val="28"/>
          <w:szCs w:val="28"/>
        </w:rPr>
        <w:t>Reasons, Aims, Objectives and Application of Right to Information Act, 2005</w:t>
      </w:r>
    </w:p>
    <w:p w:rsidR="002E471A" w:rsidRDefault="002E471A" w:rsidP="002E471A">
      <w:pPr>
        <w:numPr>
          <w:ilvl w:val="1"/>
          <w:numId w:val="1"/>
        </w:numPr>
        <w:tabs>
          <w:tab w:val="clear" w:pos="360"/>
          <w:tab w:val="num" w:pos="600"/>
        </w:tabs>
        <w:ind w:left="600"/>
        <w:jc w:val="both"/>
        <w:rPr>
          <w:sz w:val="28"/>
          <w:szCs w:val="28"/>
        </w:rPr>
      </w:pPr>
      <w:r>
        <w:rPr>
          <w:sz w:val="28"/>
          <w:szCs w:val="28"/>
        </w:rPr>
        <w:t>Definitions, Right to Information and obligations of Public Authorities</w:t>
      </w:r>
    </w:p>
    <w:p w:rsidR="002E471A" w:rsidRDefault="002E471A" w:rsidP="002E471A">
      <w:pPr>
        <w:numPr>
          <w:ilvl w:val="1"/>
          <w:numId w:val="1"/>
        </w:numPr>
        <w:tabs>
          <w:tab w:val="clear" w:pos="360"/>
          <w:tab w:val="num" w:pos="600"/>
        </w:tabs>
        <w:ind w:left="600"/>
        <w:jc w:val="both"/>
        <w:rPr>
          <w:sz w:val="28"/>
          <w:szCs w:val="28"/>
        </w:rPr>
      </w:pPr>
      <w:r>
        <w:rPr>
          <w:sz w:val="28"/>
          <w:szCs w:val="28"/>
        </w:rPr>
        <w:t>Central Information Commission, State Information Commission</w:t>
      </w:r>
      <w:r w:rsidR="00BF5E3B">
        <w:rPr>
          <w:sz w:val="28"/>
          <w:szCs w:val="28"/>
        </w:rPr>
        <w:t xml:space="preserve">                </w:t>
      </w:r>
      <w:r w:rsidR="00BF5E3B">
        <w:rPr>
          <w:b/>
          <w:sz w:val="28"/>
          <w:szCs w:val="28"/>
        </w:rPr>
        <w:t>4</w:t>
      </w:r>
    </w:p>
    <w:p w:rsidR="002E471A" w:rsidRDefault="002E471A" w:rsidP="002E471A">
      <w:pPr>
        <w:numPr>
          <w:ilvl w:val="1"/>
          <w:numId w:val="1"/>
        </w:numPr>
        <w:tabs>
          <w:tab w:val="clear" w:pos="360"/>
          <w:tab w:val="num" w:pos="600"/>
        </w:tabs>
        <w:ind w:left="600"/>
        <w:jc w:val="both"/>
        <w:rPr>
          <w:sz w:val="28"/>
          <w:szCs w:val="28"/>
        </w:rPr>
      </w:pPr>
      <w:r>
        <w:rPr>
          <w:sz w:val="28"/>
          <w:szCs w:val="28"/>
        </w:rPr>
        <w:lastRenderedPageBreak/>
        <w:t>Powers and Functions of Information Commissions</w:t>
      </w:r>
    </w:p>
    <w:p w:rsidR="002E471A" w:rsidRDefault="002E471A" w:rsidP="002E471A">
      <w:pPr>
        <w:numPr>
          <w:ilvl w:val="1"/>
          <w:numId w:val="1"/>
        </w:numPr>
        <w:tabs>
          <w:tab w:val="clear" w:pos="360"/>
          <w:tab w:val="num" w:pos="600"/>
        </w:tabs>
        <w:ind w:left="600"/>
        <w:jc w:val="both"/>
        <w:rPr>
          <w:sz w:val="28"/>
          <w:szCs w:val="28"/>
        </w:rPr>
      </w:pPr>
      <w:r>
        <w:rPr>
          <w:sz w:val="28"/>
          <w:szCs w:val="28"/>
        </w:rPr>
        <w:t>Appeals and Penalties</w:t>
      </w:r>
    </w:p>
    <w:p w:rsidR="002E471A" w:rsidRDefault="002E471A" w:rsidP="002E471A">
      <w:pPr>
        <w:numPr>
          <w:ilvl w:val="1"/>
          <w:numId w:val="1"/>
        </w:numPr>
        <w:tabs>
          <w:tab w:val="clear" w:pos="360"/>
          <w:tab w:val="num" w:pos="600"/>
        </w:tabs>
        <w:ind w:left="600"/>
        <w:jc w:val="both"/>
        <w:rPr>
          <w:sz w:val="28"/>
          <w:szCs w:val="28"/>
        </w:rPr>
      </w:pPr>
      <w:r>
        <w:rPr>
          <w:sz w:val="28"/>
          <w:szCs w:val="28"/>
        </w:rPr>
        <w:t>Miscellaneous Provisions</w:t>
      </w:r>
    </w:p>
    <w:p w:rsidR="002E471A" w:rsidRDefault="002E471A" w:rsidP="002E471A">
      <w:pPr>
        <w:jc w:val="both"/>
        <w:rPr>
          <w:sz w:val="28"/>
          <w:szCs w:val="28"/>
        </w:rPr>
      </w:pPr>
    </w:p>
    <w:p w:rsidR="002E471A" w:rsidRDefault="002E471A" w:rsidP="002E471A">
      <w:pPr>
        <w:jc w:val="center"/>
        <w:rPr>
          <w:b/>
          <w:sz w:val="28"/>
          <w:szCs w:val="28"/>
        </w:rPr>
      </w:pPr>
      <w:r>
        <w:rPr>
          <w:b/>
          <w:sz w:val="28"/>
          <w:szCs w:val="28"/>
        </w:rPr>
        <w:t xml:space="preserve">Suggested Readings: </w:t>
      </w:r>
    </w:p>
    <w:p w:rsidR="002E471A" w:rsidRDefault="002E471A" w:rsidP="002E471A">
      <w:pPr>
        <w:jc w:val="center"/>
        <w:rPr>
          <w:b/>
          <w:sz w:val="28"/>
          <w:szCs w:val="28"/>
        </w:rPr>
      </w:pPr>
    </w:p>
    <w:p w:rsidR="002E471A" w:rsidRDefault="002E471A" w:rsidP="002E471A">
      <w:pPr>
        <w:numPr>
          <w:ilvl w:val="0"/>
          <w:numId w:val="13"/>
        </w:numPr>
        <w:jc w:val="both"/>
        <w:rPr>
          <w:sz w:val="28"/>
          <w:szCs w:val="28"/>
        </w:rPr>
      </w:pPr>
      <w:r>
        <w:rPr>
          <w:sz w:val="28"/>
          <w:szCs w:val="28"/>
        </w:rPr>
        <w:t>Information Technology Act, 2000, Universal Publishing Co. Pvt. Ltd. (2009)</w:t>
      </w:r>
    </w:p>
    <w:p w:rsidR="002E471A" w:rsidRDefault="002E471A" w:rsidP="002E471A">
      <w:pPr>
        <w:numPr>
          <w:ilvl w:val="0"/>
          <w:numId w:val="13"/>
        </w:numPr>
        <w:jc w:val="both"/>
        <w:rPr>
          <w:sz w:val="28"/>
          <w:szCs w:val="28"/>
        </w:rPr>
      </w:pPr>
      <w:r>
        <w:rPr>
          <w:sz w:val="28"/>
          <w:szCs w:val="28"/>
        </w:rPr>
        <w:t xml:space="preserve">Dr. Farooq Ahmed, Cyber Law in </w:t>
      </w:r>
      <w:smartTag w:uri="urn:schemas-microsoft-com:office:smarttags" w:element="place">
        <w:smartTag w:uri="urn:schemas-microsoft-com:office:smarttags" w:element="country-region">
          <w:r>
            <w:rPr>
              <w:sz w:val="28"/>
              <w:szCs w:val="28"/>
            </w:rPr>
            <w:t>India</w:t>
          </w:r>
        </w:smartTag>
      </w:smartTag>
      <w:r>
        <w:rPr>
          <w:sz w:val="28"/>
          <w:szCs w:val="28"/>
        </w:rPr>
        <w:t>, New Era Law Publisher, 3rd Edition, (2008)</w:t>
      </w:r>
    </w:p>
    <w:p w:rsidR="002E471A" w:rsidRPr="0094353E" w:rsidRDefault="002E471A" w:rsidP="002E471A">
      <w:pPr>
        <w:numPr>
          <w:ilvl w:val="0"/>
          <w:numId w:val="13"/>
        </w:numPr>
        <w:jc w:val="both"/>
        <w:rPr>
          <w:sz w:val="28"/>
          <w:szCs w:val="28"/>
        </w:rPr>
      </w:pPr>
      <w:r>
        <w:rPr>
          <w:sz w:val="28"/>
          <w:szCs w:val="28"/>
        </w:rPr>
        <w:t xml:space="preserve">D.P. Mital, Law of Information Tech. (Cyber Law), Taxmann, 2000                            </w:t>
      </w:r>
    </w:p>
    <w:p w:rsidR="002E471A" w:rsidRDefault="002E471A" w:rsidP="002E471A">
      <w:pPr>
        <w:numPr>
          <w:ilvl w:val="0"/>
          <w:numId w:val="13"/>
        </w:numPr>
        <w:jc w:val="both"/>
        <w:rPr>
          <w:sz w:val="28"/>
          <w:szCs w:val="28"/>
        </w:rPr>
      </w:pPr>
      <w:r>
        <w:rPr>
          <w:sz w:val="28"/>
          <w:szCs w:val="28"/>
        </w:rPr>
        <w:t>J.H. Barowalia : Commentary on the Right to Information Act, Universal Law Publications</w:t>
      </w:r>
    </w:p>
    <w:p w:rsidR="002E471A" w:rsidRDefault="002E471A" w:rsidP="002E471A">
      <w:pPr>
        <w:numPr>
          <w:ilvl w:val="0"/>
          <w:numId w:val="13"/>
        </w:numPr>
        <w:jc w:val="both"/>
        <w:rPr>
          <w:sz w:val="28"/>
          <w:szCs w:val="28"/>
        </w:rPr>
      </w:pPr>
      <w:r>
        <w:rPr>
          <w:sz w:val="28"/>
          <w:szCs w:val="28"/>
        </w:rPr>
        <w:t>Nandan Kamath, A Guide to Cyber Laws and IT Act, 2000 with Rules and Notifications, Universal Law Publisher, 3rd Edition, (2007)</w:t>
      </w:r>
    </w:p>
    <w:p w:rsidR="002E471A" w:rsidRDefault="002E471A" w:rsidP="002E471A">
      <w:pPr>
        <w:numPr>
          <w:ilvl w:val="0"/>
          <w:numId w:val="13"/>
        </w:numPr>
        <w:jc w:val="both"/>
        <w:rPr>
          <w:sz w:val="28"/>
          <w:szCs w:val="28"/>
        </w:rPr>
      </w:pPr>
      <w:r>
        <w:rPr>
          <w:sz w:val="28"/>
          <w:szCs w:val="28"/>
        </w:rPr>
        <w:t>Parag Diwan &amp; Shammi Kapoor, Cyber and E-commerce Law, 2nd Edition, Bharat Publisher, (2000)</w:t>
      </w:r>
    </w:p>
    <w:p w:rsidR="002E471A" w:rsidRDefault="002E471A" w:rsidP="002E471A">
      <w:pPr>
        <w:numPr>
          <w:ilvl w:val="0"/>
          <w:numId w:val="13"/>
        </w:numPr>
        <w:jc w:val="both"/>
        <w:rPr>
          <w:sz w:val="28"/>
          <w:szCs w:val="28"/>
        </w:rPr>
      </w:pPr>
      <w:r>
        <w:rPr>
          <w:sz w:val="28"/>
          <w:szCs w:val="28"/>
        </w:rPr>
        <w:t>Vakul Sharma, Information Technology : Law &amp; Practice, Universal Law Publisher, 2nd Edition, (2007)</w:t>
      </w:r>
    </w:p>
    <w:p w:rsidR="002E471A" w:rsidRDefault="002E471A" w:rsidP="0081526D">
      <w:pPr>
        <w:pStyle w:val="ListParagraph"/>
        <w:tabs>
          <w:tab w:val="left" w:pos="255"/>
        </w:tabs>
        <w:ind w:left="360"/>
        <w:rPr>
          <w:sz w:val="28"/>
          <w:szCs w:val="28"/>
        </w:rPr>
      </w:pPr>
      <w:r>
        <w:rPr>
          <w:sz w:val="28"/>
          <w:szCs w:val="28"/>
        </w:rPr>
        <w:t xml:space="preserve">  Yatinder Singh : Cyber Laws    </w:t>
      </w:r>
    </w:p>
    <w:p w:rsidR="002E471A" w:rsidRPr="0094353E" w:rsidRDefault="002E471A" w:rsidP="002E471A">
      <w:pPr>
        <w:tabs>
          <w:tab w:val="left" w:pos="255"/>
        </w:tabs>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E471A" w:rsidRDefault="002E471A" w:rsidP="002E471A">
      <w:pPr>
        <w:tabs>
          <w:tab w:val="left" w:pos="255"/>
        </w:tabs>
        <w:ind w:left="228"/>
        <w:jc w:val="center"/>
        <w:rPr>
          <w:b/>
          <w:sz w:val="28"/>
          <w:szCs w:val="28"/>
        </w:rPr>
      </w:pPr>
      <w:r>
        <w:rPr>
          <w:b/>
          <w:sz w:val="28"/>
          <w:szCs w:val="28"/>
        </w:rPr>
        <w:t>Paper-</w:t>
      </w:r>
      <w:r w:rsidRPr="00A664D7">
        <w:rPr>
          <w:b/>
          <w:sz w:val="28"/>
          <w:szCs w:val="28"/>
        </w:rPr>
        <w:t>V - Option (</w:t>
      </w:r>
      <w:r>
        <w:rPr>
          <w:b/>
          <w:sz w:val="28"/>
          <w:szCs w:val="28"/>
        </w:rPr>
        <w:t>b</w:t>
      </w:r>
      <w:r w:rsidRPr="00A664D7">
        <w:rPr>
          <w:b/>
          <w:sz w:val="28"/>
          <w:szCs w:val="28"/>
        </w:rPr>
        <w:t>) -</w:t>
      </w:r>
      <w:r>
        <w:rPr>
          <w:b/>
          <w:sz w:val="28"/>
          <w:szCs w:val="28"/>
        </w:rPr>
        <w:t xml:space="preserve"> Banking Law</w:t>
      </w:r>
    </w:p>
    <w:p w:rsidR="002E471A" w:rsidRDefault="002E471A" w:rsidP="002E471A">
      <w:pPr>
        <w:ind w:hanging="57"/>
        <w:jc w:val="center"/>
        <w:rPr>
          <w:b/>
          <w:sz w:val="28"/>
          <w:szCs w:val="28"/>
        </w:rPr>
      </w:pPr>
    </w:p>
    <w:p w:rsidR="002E471A" w:rsidRDefault="002E471A" w:rsidP="002E471A">
      <w:pPr>
        <w:ind w:hanging="57"/>
        <w:jc w:val="center"/>
        <w:rPr>
          <w:b/>
          <w:sz w:val="28"/>
          <w:szCs w:val="28"/>
        </w:rPr>
      </w:pPr>
      <w:r>
        <w:rPr>
          <w:b/>
          <w:sz w:val="28"/>
          <w:szCs w:val="28"/>
        </w:rPr>
        <w:t>Unit-I</w:t>
      </w:r>
    </w:p>
    <w:p w:rsidR="002E471A" w:rsidRDefault="002E471A" w:rsidP="002E471A">
      <w:pPr>
        <w:ind w:hanging="57"/>
        <w:jc w:val="both"/>
        <w:rPr>
          <w:sz w:val="28"/>
          <w:szCs w:val="28"/>
        </w:rPr>
      </w:pPr>
      <w:r>
        <w:rPr>
          <w:sz w:val="28"/>
          <w:szCs w:val="28"/>
        </w:rPr>
        <w:t>Development of Banking</w:t>
      </w:r>
    </w:p>
    <w:p w:rsidR="002E471A" w:rsidRDefault="002E471A" w:rsidP="002E471A">
      <w:pPr>
        <w:ind w:hanging="57"/>
        <w:jc w:val="both"/>
        <w:rPr>
          <w:sz w:val="28"/>
          <w:szCs w:val="28"/>
        </w:rPr>
      </w:pPr>
      <w:r>
        <w:rPr>
          <w:sz w:val="28"/>
          <w:szCs w:val="28"/>
        </w:rPr>
        <w:t>Definition and functions of Bank</w:t>
      </w:r>
    </w:p>
    <w:p w:rsidR="002E471A" w:rsidRDefault="002E471A" w:rsidP="002E471A">
      <w:pPr>
        <w:ind w:hanging="57"/>
        <w:jc w:val="both"/>
        <w:rPr>
          <w:sz w:val="28"/>
          <w:szCs w:val="28"/>
        </w:rPr>
      </w:pPr>
      <w:r>
        <w:rPr>
          <w:sz w:val="28"/>
          <w:szCs w:val="28"/>
        </w:rPr>
        <w:t xml:space="preserve">The Banker, The Customer, General relationship between Banker and Customer, Special relationship as Debtor and Creditor, Special relationship of a bailee and a bailer, Special relationship as an agent and principal, Special relationship as a Trustee. </w:t>
      </w:r>
    </w:p>
    <w:p w:rsidR="002E471A" w:rsidRDefault="002E471A" w:rsidP="002E471A">
      <w:pPr>
        <w:ind w:hanging="57"/>
        <w:jc w:val="both"/>
        <w:rPr>
          <w:sz w:val="28"/>
          <w:szCs w:val="28"/>
        </w:rPr>
      </w:pPr>
      <w:r>
        <w:rPr>
          <w:sz w:val="28"/>
          <w:szCs w:val="28"/>
        </w:rPr>
        <w:t>Obligation to maintain Secrecy of the Account, Garnishee order, Non-Compliance of Garnishee order, Attachment order of Income Tax Authorities, Effect of attachment order, Rights of Banker - Right of General lien, Particular lien, Right to set-off, Right of Appropriation, Right to charge Interest, Commission etc.</w:t>
      </w:r>
    </w:p>
    <w:p w:rsidR="002E471A" w:rsidRDefault="002E471A" w:rsidP="002E471A">
      <w:pPr>
        <w:ind w:hanging="57"/>
        <w:jc w:val="both"/>
        <w:rPr>
          <w:sz w:val="28"/>
          <w:szCs w:val="28"/>
        </w:rPr>
      </w:pPr>
    </w:p>
    <w:p w:rsidR="002E471A" w:rsidRDefault="002E471A" w:rsidP="002E471A">
      <w:pPr>
        <w:ind w:hanging="57"/>
        <w:jc w:val="center"/>
        <w:rPr>
          <w:b/>
          <w:sz w:val="28"/>
          <w:szCs w:val="28"/>
        </w:rPr>
      </w:pPr>
      <w:r>
        <w:rPr>
          <w:b/>
          <w:sz w:val="28"/>
          <w:szCs w:val="28"/>
        </w:rPr>
        <w:t>Unit-II</w:t>
      </w:r>
    </w:p>
    <w:p w:rsidR="002E471A" w:rsidRDefault="002E471A" w:rsidP="002E471A">
      <w:pPr>
        <w:ind w:hanging="57"/>
        <w:jc w:val="both"/>
        <w:rPr>
          <w:sz w:val="28"/>
          <w:szCs w:val="28"/>
        </w:rPr>
      </w:pPr>
      <w:r>
        <w:rPr>
          <w:sz w:val="28"/>
          <w:szCs w:val="28"/>
        </w:rPr>
        <w:t>Negotiable Instruments -</w:t>
      </w:r>
    </w:p>
    <w:p w:rsidR="002E471A" w:rsidRDefault="002E471A" w:rsidP="002E471A">
      <w:pPr>
        <w:ind w:hanging="57"/>
        <w:jc w:val="both"/>
        <w:rPr>
          <w:sz w:val="28"/>
          <w:szCs w:val="28"/>
        </w:rPr>
      </w:pPr>
      <w:r>
        <w:rPr>
          <w:sz w:val="28"/>
          <w:szCs w:val="28"/>
        </w:rPr>
        <w:t xml:space="preserve">        Definition, Characteristics</w:t>
      </w:r>
      <w:r w:rsidR="00545763">
        <w:rPr>
          <w:sz w:val="28"/>
          <w:szCs w:val="28"/>
        </w:rPr>
        <w:t xml:space="preserve"> &amp; kinds</w:t>
      </w:r>
      <w:r>
        <w:rPr>
          <w:sz w:val="28"/>
          <w:szCs w:val="28"/>
        </w:rPr>
        <w:t xml:space="preserve"> of a Negotiable instrument, Cheque - Definition, Essentials, Obligation of Banker to honour the Cheque, Crossing of cheque, Kinds of Crossing, Dishonour of cheque, Consequences of wrongful dishonour, Complaint for dishonour of cheque, Procedure for filing complaint and liability for dishonour of cheque. Difference between Holder &amp; Holder in due course, Kinds of Endorsement.</w:t>
      </w:r>
    </w:p>
    <w:p w:rsidR="002E471A" w:rsidRDefault="002E471A" w:rsidP="002E471A">
      <w:pPr>
        <w:ind w:hanging="57"/>
        <w:jc w:val="both"/>
        <w:rPr>
          <w:sz w:val="28"/>
          <w:szCs w:val="28"/>
        </w:rPr>
      </w:pPr>
      <w:r>
        <w:rPr>
          <w:sz w:val="28"/>
          <w:szCs w:val="28"/>
        </w:rPr>
        <w:t>Special Customers of a Bank -</w:t>
      </w:r>
    </w:p>
    <w:p w:rsidR="00BF5E3B" w:rsidRDefault="002E471A" w:rsidP="00BF5E3B">
      <w:pPr>
        <w:ind w:hanging="57"/>
        <w:jc w:val="both"/>
        <w:rPr>
          <w:sz w:val="28"/>
          <w:szCs w:val="28"/>
        </w:rPr>
      </w:pPr>
      <w:r>
        <w:rPr>
          <w:sz w:val="28"/>
          <w:szCs w:val="28"/>
        </w:rPr>
        <w:t xml:space="preserve">       The Minor, The Lunatic - The Drunkard - The married women - The Pardanasheen women, The illiterate Persons, Joint Account Holder, Joint Hindu Family, Partnership Firm, Salient features of Reserve Bank of India Act, 1934.</w:t>
      </w:r>
    </w:p>
    <w:p w:rsidR="002E471A" w:rsidRDefault="002E471A" w:rsidP="00BF5E3B">
      <w:pPr>
        <w:ind w:hanging="57"/>
        <w:jc w:val="right"/>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BF5E3B">
        <w:rPr>
          <w:sz w:val="28"/>
          <w:szCs w:val="28"/>
        </w:rPr>
        <w:t>5</w:t>
      </w:r>
    </w:p>
    <w:p w:rsidR="00BF5E3B" w:rsidRDefault="00BF5E3B" w:rsidP="00BF5E3B">
      <w:pPr>
        <w:ind w:hanging="57"/>
        <w:jc w:val="right"/>
        <w:rPr>
          <w:sz w:val="28"/>
          <w:szCs w:val="28"/>
        </w:rPr>
      </w:pPr>
    </w:p>
    <w:p w:rsidR="002E471A" w:rsidRDefault="002E471A" w:rsidP="002E471A">
      <w:pPr>
        <w:ind w:hanging="57"/>
        <w:jc w:val="center"/>
        <w:rPr>
          <w:b/>
          <w:sz w:val="28"/>
          <w:szCs w:val="28"/>
        </w:rPr>
      </w:pPr>
      <w:r>
        <w:rPr>
          <w:b/>
          <w:sz w:val="28"/>
          <w:szCs w:val="28"/>
        </w:rPr>
        <w:t>Suggested Readings :</w:t>
      </w:r>
    </w:p>
    <w:p w:rsidR="002E471A" w:rsidRDefault="002E471A" w:rsidP="002E471A">
      <w:pPr>
        <w:ind w:hanging="57"/>
        <w:jc w:val="center"/>
        <w:rPr>
          <w:b/>
          <w:sz w:val="28"/>
          <w:szCs w:val="28"/>
        </w:rPr>
      </w:pPr>
    </w:p>
    <w:p w:rsidR="002E471A" w:rsidRDefault="002E471A" w:rsidP="002E471A">
      <w:pPr>
        <w:ind w:hanging="57"/>
        <w:jc w:val="both"/>
        <w:rPr>
          <w:sz w:val="28"/>
          <w:szCs w:val="28"/>
        </w:rPr>
      </w:pPr>
      <w:r>
        <w:rPr>
          <w:sz w:val="28"/>
          <w:szCs w:val="28"/>
        </w:rPr>
        <w:t>1.    Dr.Verma and Agarwal         :         Banking Law and Practice</w:t>
      </w:r>
    </w:p>
    <w:p w:rsidR="002E471A" w:rsidRDefault="002E471A" w:rsidP="002E471A">
      <w:pPr>
        <w:ind w:hanging="57"/>
        <w:jc w:val="both"/>
        <w:rPr>
          <w:sz w:val="28"/>
          <w:szCs w:val="28"/>
        </w:rPr>
      </w:pPr>
      <w:r>
        <w:rPr>
          <w:sz w:val="28"/>
          <w:szCs w:val="28"/>
        </w:rPr>
        <w:t>2.    Avtar Singh                           :         Negotiable Instruments Acts</w:t>
      </w:r>
    </w:p>
    <w:p w:rsidR="002E471A" w:rsidRDefault="002E471A" w:rsidP="002E471A">
      <w:pPr>
        <w:ind w:hanging="57"/>
        <w:jc w:val="both"/>
        <w:rPr>
          <w:sz w:val="28"/>
          <w:szCs w:val="28"/>
        </w:rPr>
      </w:pPr>
      <w:r>
        <w:rPr>
          <w:sz w:val="28"/>
          <w:szCs w:val="28"/>
        </w:rPr>
        <w:t>3.    Negotiable Instuments Act, 1881</w:t>
      </w:r>
    </w:p>
    <w:p w:rsidR="002E471A" w:rsidRDefault="002E471A" w:rsidP="002E471A">
      <w:pPr>
        <w:ind w:hanging="57"/>
        <w:jc w:val="both"/>
        <w:rPr>
          <w:sz w:val="28"/>
          <w:szCs w:val="28"/>
        </w:rPr>
      </w:pPr>
      <w:r>
        <w:rPr>
          <w:sz w:val="28"/>
          <w:szCs w:val="28"/>
        </w:rPr>
        <w:t>4.    Reserve Bank of India Act, 1934.</w:t>
      </w:r>
    </w:p>
    <w:p w:rsidR="002E471A" w:rsidRDefault="002E471A" w:rsidP="002E471A">
      <w:pPr>
        <w:ind w:hanging="57"/>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E471A" w:rsidRDefault="002E471A" w:rsidP="002E471A">
      <w:pPr>
        <w:jc w:val="center"/>
        <w:rPr>
          <w:b/>
          <w:sz w:val="28"/>
          <w:szCs w:val="28"/>
        </w:rPr>
      </w:pPr>
      <w:r w:rsidRPr="00FB23E2">
        <w:rPr>
          <w:b/>
          <w:sz w:val="28"/>
          <w:szCs w:val="28"/>
        </w:rPr>
        <w:t xml:space="preserve">Paper </w:t>
      </w:r>
      <w:r>
        <w:rPr>
          <w:b/>
          <w:sz w:val="28"/>
          <w:szCs w:val="28"/>
        </w:rPr>
        <w:t>V</w:t>
      </w:r>
      <w:r w:rsidRPr="00FB23E2">
        <w:rPr>
          <w:b/>
          <w:sz w:val="28"/>
          <w:szCs w:val="28"/>
        </w:rPr>
        <w:t xml:space="preserve"> </w:t>
      </w:r>
      <w:r>
        <w:rPr>
          <w:b/>
          <w:sz w:val="28"/>
          <w:szCs w:val="28"/>
        </w:rPr>
        <w:t xml:space="preserve">option (c) </w:t>
      </w:r>
      <w:r w:rsidRPr="00FB23E2">
        <w:rPr>
          <w:b/>
          <w:sz w:val="28"/>
          <w:szCs w:val="28"/>
        </w:rPr>
        <w:t>:</w:t>
      </w:r>
      <w:r>
        <w:rPr>
          <w:b/>
          <w:sz w:val="28"/>
          <w:szCs w:val="28"/>
        </w:rPr>
        <w:t xml:space="preserve"> Health Law </w:t>
      </w:r>
    </w:p>
    <w:p w:rsidR="002E471A" w:rsidRDefault="002E471A" w:rsidP="002E471A">
      <w:pPr>
        <w:jc w:val="center"/>
        <w:rPr>
          <w:b/>
          <w:sz w:val="28"/>
          <w:szCs w:val="28"/>
        </w:rPr>
      </w:pPr>
    </w:p>
    <w:p w:rsidR="002E471A" w:rsidRDefault="002E471A" w:rsidP="002E471A">
      <w:pPr>
        <w:jc w:val="center"/>
        <w:rPr>
          <w:b/>
          <w:sz w:val="28"/>
          <w:szCs w:val="28"/>
        </w:rPr>
      </w:pPr>
      <w:r>
        <w:rPr>
          <w:b/>
          <w:sz w:val="28"/>
          <w:szCs w:val="28"/>
        </w:rPr>
        <w:t>Unit-I</w:t>
      </w:r>
    </w:p>
    <w:p w:rsidR="002E471A" w:rsidRPr="00D06636" w:rsidRDefault="002E471A" w:rsidP="002E471A">
      <w:pPr>
        <w:rPr>
          <w:sz w:val="28"/>
          <w:szCs w:val="28"/>
        </w:rPr>
      </w:pPr>
      <w:r w:rsidRPr="00D06636">
        <w:rPr>
          <w:sz w:val="28"/>
          <w:szCs w:val="28"/>
        </w:rPr>
        <w:t>Right to Health and Indian Constitution</w:t>
      </w:r>
    </w:p>
    <w:p w:rsidR="002E471A" w:rsidRPr="00D06636" w:rsidRDefault="002E471A" w:rsidP="002E471A">
      <w:pPr>
        <w:rPr>
          <w:sz w:val="28"/>
          <w:szCs w:val="28"/>
        </w:rPr>
      </w:pPr>
      <w:r w:rsidRPr="00D06636">
        <w:rPr>
          <w:sz w:val="28"/>
          <w:szCs w:val="28"/>
        </w:rPr>
        <w:t>National Health Policy</w:t>
      </w:r>
    </w:p>
    <w:p w:rsidR="002E471A" w:rsidRDefault="002E471A" w:rsidP="002E471A">
      <w:pPr>
        <w:rPr>
          <w:sz w:val="28"/>
          <w:szCs w:val="28"/>
        </w:rPr>
      </w:pPr>
      <w:r w:rsidRPr="00D06636">
        <w:rPr>
          <w:sz w:val="28"/>
          <w:szCs w:val="28"/>
        </w:rPr>
        <w:t>Legal aspect of Private medical practice</w:t>
      </w:r>
      <w:r>
        <w:rPr>
          <w:sz w:val="28"/>
          <w:szCs w:val="28"/>
        </w:rPr>
        <w:t xml:space="preserve">    </w:t>
      </w:r>
    </w:p>
    <w:p w:rsidR="002E471A" w:rsidRDefault="002E471A" w:rsidP="002E471A">
      <w:pPr>
        <w:jc w:val="both"/>
        <w:rPr>
          <w:sz w:val="28"/>
          <w:szCs w:val="28"/>
        </w:rPr>
      </w:pPr>
      <w:r w:rsidRPr="00D06636">
        <w:rPr>
          <w:sz w:val="28"/>
          <w:szCs w:val="28"/>
        </w:rPr>
        <w:t>The Mental Health Act, 1987</w:t>
      </w:r>
      <w:r>
        <w:rPr>
          <w:sz w:val="28"/>
          <w:szCs w:val="28"/>
        </w:rPr>
        <w:t>: Mental Health Authorities, Admission and detention in psychiatric, Hospitals or Psychiatric Nursing Homes, Protection of Human Rights of Mentally ill persons.</w:t>
      </w:r>
    </w:p>
    <w:p w:rsidR="002E471A" w:rsidRDefault="002E471A" w:rsidP="002E471A">
      <w:pPr>
        <w:jc w:val="both"/>
        <w:rPr>
          <w:sz w:val="28"/>
          <w:szCs w:val="28"/>
        </w:rPr>
      </w:pPr>
      <w:r>
        <w:rPr>
          <w:sz w:val="28"/>
          <w:szCs w:val="28"/>
        </w:rPr>
        <w:t>Medical Termination of Pregnancy Act, 1971</w:t>
      </w:r>
    </w:p>
    <w:p w:rsidR="002E471A" w:rsidRDefault="002E471A" w:rsidP="002E471A">
      <w:pPr>
        <w:jc w:val="both"/>
        <w:rPr>
          <w:sz w:val="28"/>
          <w:szCs w:val="28"/>
        </w:rPr>
      </w:pPr>
    </w:p>
    <w:p w:rsidR="002E471A" w:rsidRPr="00D06636" w:rsidRDefault="002E471A" w:rsidP="002E471A">
      <w:pPr>
        <w:ind w:left="-1596"/>
        <w:jc w:val="center"/>
        <w:rPr>
          <w:b/>
          <w:sz w:val="28"/>
          <w:szCs w:val="28"/>
        </w:rPr>
      </w:pPr>
      <w:r>
        <w:rPr>
          <w:sz w:val="28"/>
          <w:szCs w:val="28"/>
        </w:rPr>
        <w:t xml:space="preserve">    </w:t>
      </w:r>
      <w:r>
        <w:rPr>
          <w:sz w:val="28"/>
          <w:szCs w:val="28"/>
        </w:rPr>
        <w:tab/>
      </w:r>
      <w:r w:rsidRPr="00D06636">
        <w:rPr>
          <w:b/>
          <w:sz w:val="28"/>
          <w:szCs w:val="28"/>
        </w:rPr>
        <w:t>UNIT-II</w:t>
      </w:r>
    </w:p>
    <w:p w:rsidR="002E471A" w:rsidRDefault="002E471A" w:rsidP="002E471A">
      <w:pPr>
        <w:jc w:val="both"/>
        <w:rPr>
          <w:sz w:val="28"/>
          <w:szCs w:val="28"/>
        </w:rPr>
      </w:pPr>
      <w:r w:rsidRPr="00D06636">
        <w:rPr>
          <w:sz w:val="28"/>
          <w:szCs w:val="28"/>
        </w:rPr>
        <w:t>The Transplantation of Human Organs Act, 1994</w:t>
      </w:r>
      <w:r>
        <w:rPr>
          <w:sz w:val="28"/>
          <w:szCs w:val="28"/>
        </w:rPr>
        <w:t>: Authority for the Removal of Human organs, Removal of organs in case of unclaimed bodies in hospital or prison, Restrictions on removal of Human organs, Offences and Penalties</w:t>
      </w:r>
    </w:p>
    <w:p w:rsidR="002E471A" w:rsidRDefault="002E471A" w:rsidP="002E471A">
      <w:pPr>
        <w:jc w:val="both"/>
        <w:rPr>
          <w:sz w:val="28"/>
          <w:szCs w:val="28"/>
        </w:rPr>
      </w:pPr>
      <w:r>
        <w:rPr>
          <w:sz w:val="28"/>
          <w:szCs w:val="28"/>
        </w:rPr>
        <w:t xml:space="preserve">Pre-natal Diagnostic Techniques (Regulation and Prevention of Misuse) Act, 1994      </w:t>
      </w:r>
    </w:p>
    <w:p w:rsidR="002E471A" w:rsidRPr="00D06636" w:rsidRDefault="002E471A" w:rsidP="002E471A">
      <w:pPr>
        <w:jc w:val="both"/>
        <w:rPr>
          <w:sz w:val="28"/>
          <w:szCs w:val="28"/>
        </w:rPr>
      </w:pPr>
      <w:r w:rsidRPr="00D06636">
        <w:rPr>
          <w:sz w:val="28"/>
          <w:szCs w:val="28"/>
        </w:rPr>
        <w:t>Medical Negligence and Malpractices</w:t>
      </w:r>
    </w:p>
    <w:p w:rsidR="002E471A" w:rsidRDefault="002E471A" w:rsidP="002E471A">
      <w:pPr>
        <w:jc w:val="both"/>
        <w:rPr>
          <w:sz w:val="28"/>
          <w:szCs w:val="28"/>
        </w:rPr>
      </w:pPr>
      <w:r>
        <w:rPr>
          <w:sz w:val="28"/>
          <w:szCs w:val="28"/>
        </w:rPr>
        <w:t>Health Insurance in India</w:t>
      </w:r>
    </w:p>
    <w:p w:rsidR="002E471A" w:rsidRDefault="002E471A" w:rsidP="002E471A">
      <w:pPr>
        <w:jc w:val="both"/>
        <w:rPr>
          <w:sz w:val="28"/>
          <w:szCs w:val="28"/>
        </w:rPr>
      </w:pPr>
      <w:r>
        <w:rPr>
          <w:sz w:val="28"/>
          <w:szCs w:val="28"/>
        </w:rPr>
        <w:t>Role of Law in prevention of AIDS</w:t>
      </w:r>
    </w:p>
    <w:p w:rsidR="002E471A" w:rsidRDefault="002E471A" w:rsidP="002E471A">
      <w:pPr>
        <w:jc w:val="both"/>
        <w:rPr>
          <w:sz w:val="28"/>
          <w:szCs w:val="28"/>
        </w:rPr>
      </w:pPr>
      <w:r>
        <w:rPr>
          <w:sz w:val="28"/>
          <w:szCs w:val="28"/>
        </w:rPr>
        <w:t xml:space="preserve">Duties of Hospitals regarding Medico-legal cases </w:t>
      </w:r>
    </w:p>
    <w:p w:rsidR="002E471A" w:rsidRDefault="002E471A" w:rsidP="002E471A">
      <w:pPr>
        <w:jc w:val="both"/>
        <w:rPr>
          <w:sz w:val="16"/>
          <w:szCs w:val="16"/>
        </w:rPr>
      </w:pPr>
    </w:p>
    <w:p w:rsidR="002E471A" w:rsidRPr="004742E1" w:rsidRDefault="002E471A" w:rsidP="002E471A">
      <w:pPr>
        <w:jc w:val="both"/>
        <w:rPr>
          <w:sz w:val="16"/>
          <w:szCs w:val="16"/>
        </w:rPr>
      </w:pPr>
    </w:p>
    <w:p w:rsidR="002E471A" w:rsidRPr="007E6AA0" w:rsidRDefault="002E471A" w:rsidP="002E471A">
      <w:pPr>
        <w:jc w:val="center"/>
        <w:rPr>
          <w:b/>
          <w:sz w:val="28"/>
          <w:szCs w:val="28"/>
        </w:rPr>
      </w:pPr>
      <w:r w:rsidRPr="007E6AA0">
        <w:rPr>
          <w:b/>
          <w:sz w:val="28"/>
          <w:szCs w:val="28"/>
        </w:rPr>
        <w:t>Prescribed Books /Act</w:t>
      </w:r>
    </w:p>
    <w:p w:rsidR="002E471A" w:rsidRPr="007E6AA0" w:rsidRDefault="002E471A" w:rsidP="002E471A">
      <w:pPr>
        <w:jc w:val="both"/>
        <w:rPr>
          <w:sz w:val="16"/>
          <w:szCs w:val="16"/>
        </w:rPr>
      </w:pPr>
    </w:p>
    <w:p w:rsidR="002E471A" w:rsidRDefault="002E471A" w:rsidP="002E471A">
      <w:pPr>
        <w:jc w:val="both"/>
        <w:rPr>
          <w:sz w:val="28"/>
          <w:szCs w:val="28"/>
        </w:rPr>
      </w:pPr>
      <w:r>
        <w:rPr>
          <w:sz w:val="28"/>
          <w:szCs w:val="28"/>
        </w:rPr>
        <w:t>The Medical Termination of Pregnancy Act, 1971</w:t>
      </w:r>
    </w:p>
    <w:p w:rsidR="002E471A" w:rsidRDefault="002E471A" w:rsidP="002E471A">
      <w:pPr>
        <w:jc w:val="both"/>
        <w:rPr>
          <w:sz w:val="28"/>
          <w:szCs w:val="28"/>
        </w:rPr>
      </w:pPr>
      <w:r>
        <w:rPr>
          <w:sz w:val="28"/>
          <w:szCs w:val="28"/>
        </w:rPr>
        <w:t>The Pre-Natal Diagnostic Techniques (Regulation and Prevention of Misuse) Act, 1994</w:t>
      </w:r>
    </w:p>
    <w:p w:rsidR="002E471A" w:rsidRPr="004742E1" w:rsidRDefault="002E471A" w:rsidP="002E471A">
      <w:pPr>
        <w:jc w:val="both"/>
        <w:rPr>
          <w:b/>
          <w:sz w:val="28"/>
          <w:szCs w:val="28"/>
        </w:rPr>
      </w:pPr>
      <w:r>
        <w:rPr>
          <w:sz w:val="28"/>
          <w:szCs w:val="28"/>
        </w:rPr>
        <w:t xml:space="preserve">The Mental Health Act, 1987                    </w:t>
      </w:r>
      <w:r>
        <w:rPr>
          <w:b/>
          <w:sz w:val="28"/>
          <w:szCs w:val="28"/>
        </w:rPr>
        <w:t xml:space="preserve">                                                                         </w:t>
      </w:r>
    </w:p>
    <w:p w:rsidR="002E471A" w:rsidRDefault="002E471A" w:rsidP="002E471A">
      <w:pPr>
        <w:jc w:val="both"/>
        <w:rPr>
          <w:sz w:val="28"/>
          <w:szCs w:val="28"/>
        </w:rPr>
      </w:pPr>
      <w:r>
        <w:rPr>
          <w:sz w:val="28"/>
          <w:szCs w:val="28"/>
        </w:rPr>
        <w:t>The Transplantation of Human Organs Act, 1994</w:t>
      </w:r>
    </w:p>
    <w:p w:rsidR="002E471A" w:rsidRDefault="002E471A" w:rsidP="002E471A">
      <w:pPr>
        <w:jc w:val="both"/>
        <w:rPr>
          <w:sz w:val="28"/>
          <w:szCs w:val="28"/>
        </w:rPr>
      </w:pPr>
      <w:r>
        <w:rPr>
          <w:sz w:val="28"/>
          <w:szCs w:val="28"/>
        </w:rPr>
        <w:t>The Consumer Protection Act, 1986</w:t>
      </w:r>
    </w:p>
    <w:p w:rsidR="002E471A" w:rsidRDefault="002E471A" w:rsidP="002E471A">
      <w:pPr>
        <w:jc w:val="both"/>
        <w:rPr>
          <w:sz w:val="28"/>
          <w:szCs w:val="28"/>
        </w:rPr>
      </w:pPr>
      <w:r>
        <w:rPr>
          <w:sz w:val="28"/>
          <w:szCs w:val="28"/>
        </w:rPr>
        <w:t>Nandita Adhikari- Law and Medicine</w:t>
      </w:r>
    </w:p>
    <w:p w:rsidR="002E471A" w:rsidRDefault="002E471A" w:rsidP="002E471A">
      <w:pPr>
        <w:jc w:val="both"/>
        <w:rPr>
          <w:sz w:val="28"/>
          <w:szCs w:val="28"/>
        </w:rPr>
      </w:pPr>
      <w:r>
        <w:rPr>
          <w:sz w:val="28"/>
          <w:szCs w:val="28"/>
        </w:rPr>
        <w:t>R.M Jhala &amp; K. Kumar (rev), Jhala &amp; Raju’s Medical jurisprudence, (1997)</w:t>
      </w:r>
    </w:p>
    <w:p w:rsidR="00BF5E3B" w:rsidRDefault="00BF5E3B" w:rsidP="002E471A">
      <w:pPr>
        <w:jc w:val="both"/>
        <w:rPr>
          <w:sz w:val="28"/>
          <w:szCs w:val="28"/>
        </w:rPr>
      </w:pPr>
    </w:p>
    <w:p w:rsidR="00BF5E3B" w:rsidRDefault="00BF5E3B" w:rsidP="002E471A">
      <w:pPr>
        <w:jc w:val="both"/>
        <w:rPr>
          <w:sz w:val="28"/>
          <w:szCs w:val="28"/>
        </w:rPr>
      </w:pPr>
    </w:p>
    <w:p w:rsidR="00BF5E3B" w:rsidRDefault="00BF5E3B" w:rsidP="002E471A">
      <w:pPr>
        <w:jc w:val="both"/>
        <w:rPr>
          <w:sz w:val="28"/>
          <w:szCs w:val="28"/>
        </w:rPr>
      </w:pPr>
    </w:p>
    <w:p w:rsidR="00BF5E3B" w:rsidRDefault="00BF5E3B" w:rsidP="002E471A">
      <w:pPr>
        <w:jc w:val="both"/>
        <w:rPr>
          <w:sz w:val="28"/>
          <w:szCs w:val="28"/>
        </w:rPr>
      </w:pPr>
    </w:p>
    <w:p w:rsidR="00BF5E3B" w:rsidRDefault="00BF5E3B" w:rsidP="002E471A">
      <w:pPr>
        <w:jc w:val="both"/>
        <w:rPr>
          <w:sz w:val="28"/>
          <w:szCs w:val="28"/>
        </w:rPr>
      </w:pPr>
    </w:p>
    <w:p w:rsidR="00BF5E3B" w:rsidRDefault="00BF5E3B" w:rsidP="00BF5E3B">
      <w:pPr>
        <w:jc w:val="right"/>
        <w:rPr>
          <w:sz w:val="28"/>
          <w:szCs w:val="28"/>
        </w:rPr>
      </w:pPr>
      <w:r>
        <w:rPr>
          <w:sz w:val="28"/>
          <w:szCs w:val="28"/>
        </w:rPr>
        <w:t>6</w:t>
      </w:r>
    </w:p>
    <w:p w:rsidR="00BF5E3B" w:rsidRDefault="00BF5E3B" w:rsidP="00BF5E3B">
      <w:pPr>
        <w:jc w:val="right"/>
        <w:rPr>
          <w:sz w:val="28"/>
          <w:szCs w:val="28"/>
        </w:rPr>
      </w:pPr>
    </w:p>
    <w:p w:rsidR="002E471A" w:rsidRDefault="002E471A" w:rsidP="002E471A">
      <w:pPr>
        <w:jc w:val="both"/>
        <w:rPr>
          <w:sz w:val="28"/>
          <w:szCs w:val="28"/>
        </w:rPr>
      </w:pPr>
    </w:p>
    <w:p w:rsidR="002E471A" w:rsidRDefault="002E471A" w:rsidP="0081526D">
      <w:pPr>
        <w:jc w:val="center"/>
        <w:rPr>
          <w:b/>
          <w:sz w:val="28"/>
          <w:szCs w:val="28"/>
        </w:rPr>
      </w:pPr>
      <w:r>
        <w:rPr>
          <w:b/>
          <w:sz w:val="28"/>
          <w:szCs w:val="28"/>
        </w:rPr>
        <w:t>B.A.LL.B. Part- IV (Eighth Semester)</w:t>
      </w:r>
    </w:p>
    <w:p w:rsidR="002E471A" w:rsidRDefault="002E471A" w:rsidP="002E471A">
      <w:pPr>
        <w:jc w:val="both"/>
        <w:rPr>
          <w:sz w:val="28"/>
          <w:szCs w:val="28"/>
        </w:rPr>
      </w:pPr>
    </w:p>
    <w:p w:rsidR="002E471A" w:rsidRDefault="002E471A" w:rsidP="0081526D">
      <w:pPr>
        <w:jc w:val="both"/>
        <w:rPr>
          <w:b/>
          <w:sz w:val="28"/>
          <w:szCs w:val="28"/>
        </w:rPr>
      </w:pPr>
      <w:r>
        <w:rPr>
          <w:sz w:val="28"/>
          <w:szCs w:val="28"/>
        </w:rPr>
        <w:tab/>
      </w:r>
      <w:r>
        <w:rPr>
          <w:b/>
          <w:sz w:val="28"/>
          <w:szCs w:val="28"/>
        </w:rPr>
        <w:t>Paper -I : Drafting, Pleading and Conveyancing</w:t>
      </w:r>
    </w:p>
    <w:p w:rsidR="002E471A" w:rsidRDefault="002E471A" w:rsidP="002E471A">
      <w:pPr>
        <w:jc w:val="center"/>
        <w:rPr>
          <w:b/>
          <w:sz w:val="28"/>
          <w:szCs w:val="28"/>
        </w:rPr>
      </w:pPr>
    </w:p>
    <w:p w:rsidR="002E471A" w:rsidRDefault="002E471A" w:rsidP="002E471A">
      <w:pPr>
        <w:jc w:val="center"/>
        <w:rPr>
          <w:b/>
          <w:sz w:val="28"/>
          <w:szCs w:val="28"/>
        </w:rPr>
      </w:pPr>
      <w:r>
        <w:rPr>
          <w:b/>
          <w:sz w:val="28"/>
          <w:szCs w:val="28"/>
        </w:rPr>
        <w:t>Unit-I</w:t>
      </w:r>
    </w:p>
    <w:p w:rsidR="002E471A" w:rsidRDefault="002E471A" w:rsidP="002E471A">
      <w:pPr>
        <w:jc w:val="center"/>
        <w:rPr>
          <w:b/>
          <w:sz w:val="28"/>
          <w:szCs w:val="28"/>
        </w:rPr>
      </w:pPr>
    </w:p>
    <w:p w:rsidR="002E471A" w:rsidRDefault="002E471A" w:rsidP="002E471A">
      <w:pPr>
        <w:numPr>
          <w:ilvl w:val="0"/>
          <w:numId w:val="14"/>
        </w:numPr>
        <w:jc w:val="both"/>
        <w:rPr>
          <w:sz w:val="28"/>
          <w:szCs w:val="28"/>
        </w:rPr>
      </w:pPr>
      <w:r>
        <w:rPr>
          <w:sz w:val="28"/>
          <w:szCs w:val="28"/>
        </w:rPr>
        <w:t>Meaning, Scope and Object of Pleadings</w:t>
      </w:r>
    </w:p>
    <w:p w:rsidR="002E471A" w:rsidRDefault="002E471A" w:rsidP="002E471A">
      <w:pPr>
        <w:numPr>
          <w:ilvl w:val="0"/>
          <w:numId w:val="14"/>
        </w:numPr>
        <w:jc w:val="both"/>
        <w:rPr>
          <w:b/>
          <w:sz w:val="28"/>
          <w:szCs w:val="28"/>
        </w:rPr>
      </w:pPr>
      <w:r>
        <w:rPr>
          <w:sz w:val="28"/>
          <w:szCs w:val="28"/>
        </w:rPr>
        <w:t>Plaint and written statement</w:t>
      </w:r>
    </w:p>
    <w:p w:rsidR="002E471A" w:rsidRDefault="002E471A" w:rsidP="002E471A">
      <w:pPr>
        <w:numPr>
          <w:ilvl w:val="0"/>
          <w:numId w:val="14"/>
        </w:numPr>
        <w:jc w:val="both"/>
        <w:rPr>
          <w:sz w:val="28"/>
          <w:szCs w:val="28"/>
        </w:rPr>
      </w:pPr>
      <w:r>
        <w:rPr>
          <w:sz w:val="28"/>
          <w:szCs w:val="28"/>
        </w:rPr>
        <w:t>Fundamental rules of Pleadings</w:t>
      </w:r>
    </w:p>
    <w:p w:rsidR="002E471A" w:rsidRDefault="002E471A" w:rsidP="002E471A">
      <w:pPr>
        <w:numPr>
          <w:ilvl w:val="0"/>
          <w:numId w:val="14"/>
        </w:numPr>
        <w:jc w:val="both"/>
        <w:rPr>
          <w:sz w:val="28"/>
          <w:szCs w:val="28"/>
        </w:rPr>
      </w:pPr>
      <w:r>
        <w:rPr>
          <w:sz w:val="28"/>
          <w:szCs w:val="28"/>
        </w:rPr>
        <w:t>Place of Suing</w:t>
      </w:r>
    </w:p>
    <w:p w:rsidR="002E471A" w:rsidRDefault="002E471A" w:rsidP="002E471A">
      <w:pPr>
        <w:numPr>
          <w:ilvl w:val="0"/>
          <w:numId w:val="14"/>
        </w:numPr>
        <w:jc w:val="both"/>
        <w:rPr>
          <w:sz w:val="28"/>
          <w:szCs w:val="28"/>
        </w:rPr>
      </w:pPr>
      <w:r>
        <w:rPr>
          <w:sz w:val="28"/>
          <w:szCs w:val="28"/>
        </w:rPr>
        <w:t>Frame of suits and its essentials</w:t>
      </w:r>
    </w:p>
    <w:p w:rsidR="002E471A" w:rsidRPr="002E471A" w:rsidRDefault="002E471A" w:rsidP="002E471A">
      <w:pPr>
        <w:numPr>
          <w:ilvl w:val="0"/>
          <w:numId w:val="14"/>
        </w:numPr>
        <w:jc w:val="both"/>
        <w:rPr>
          <w:b/>
          <w:sz w:val="28"/>
          <w:szCs w:val="28"/>
        </w:rPr>
      </w:pPr>
      <w:r w:rsidRPr="002E471A">
        <w:rPr>
          <w:sz w:val="28"/>
          <w:szCs w:val="28"/>
        </w:rPr>
        <w:t>Parties to suit</w:t>
      </w:r>
    </w:p>
    <w:p w:rsidR="002E471A" w:rsidRDefault="002E471A" w:rsidP="002E471A">
      <w:pPr>
        <w:numPr>
          <w:ilvl w:val="0"/>
          <w:numId w:val="14"/>
        </w:numPr>
        <w:jc w:val="both"/>
        <w:rPr>
          <w:sz w:val="28"/>
          <w:szCs w:val="28"/>
        </w:rPr>
      </w:pPr>
      <w:r>
        <w:rPr>
          <w:sz w:val="28"/>
          <w:szCs w:val="28"/>
        </w:rPr>
        <w:t>Plaint in suit for injunction</w:t>
      </w:r>
    </w:p>
    <w:p w:rsidR="002E471A" w:rsidRDefault="002E471A" w:rsidP="002E471A">
      <w:pPr>
        <w:numPr>
          <w:ilvl w:val="0"/>
          <w:numId w:val="14"/>
        </w:numPr>
        <w:jc w:val="both"/>
        <w:rPr>
          <w:sz w:val="28"/>
          <w:szCs w:val="28"/>
        </w:rPr>
      </w:pPr>
      <w:r>
        <w:rPr>
          <w:sz w:val="28"/>
          <w:szCs w:val="28"/>
        </w:rPr>
        <w:t>Plaint in suit for specific performance</w:t>
      </w:r>
    </w:p>
    <w:p w:rsidR="002E471A" w:rsidRDefault="002E471A" w:rsidP="002E471A">
      <w:pPr>
        <w:numPr>
          <w:ilvl w:val="0"/>
          <w:numId w:val="14"/>
        </w:numPr>
        <w:jc w:val="both"/>
        <w:rPr>
          <w:sz w:val="28"/>
          <w:szCs w:val="28"/>
        </w:rPr>
      </w:pPr>
      <w:r>
        <w:rPr>
          <w:sz w:val="28"/>
          <w:szCs w:val="28"/>
        </w:rPr>
        <w:t>Plaint in suit for breach of contract</w:t>
      </w:r>
    </w:p>
    <w:p w:rsidR="002E471A" w:rsidRDefault="002E471A" w:rsidP="002E471A">
      <w:pPr>
        <w:numPr>
          <w:ilvl w:val="0"/>
          <w:numId w:val="14"/>
        </w:numPr>
        <w:jc w:val="both"/>
        <w:rPr>
          <w:sz w:val="28"/>
          <w:szCs w:val="28"/>
        </w:rPr>
      </w:pPr>
      <w:r>
        <w:rPr>
          <w:sz w:val="28"/>
          <w:szCs w:val="28"/>
        </w:rPr>
        <w:t>Plaint in suit for accounts by the Principal against the agent</w:t>
      </w:r>
    </w:p>
    <w:p w:rsidR="002E471A" w:rsidRDefault="002E471A" w:rsidP="002E471A">
      <w:pPr>
        <w:numPr>
          <w:ilvl w:val="0"/>
          <w:numId w:val="14"/>
        </w:numPr>
        <w:jc w:val="both"/>
        <w:rPr>
          <w:sz w:val="28"/>
          <w:szCs w:val="28"/>
        </w:rPr>
      </w:pPr>
      <w:r>
        <w:rPr>
          <w:sz w:val="28"/>
          <w:szCs w:val="28"/>
        </w:rPr>
        <w:t>Suit for partition and possession</w:t>
      </w:r>
    </w:p>
    <w:p w:rsidR="002E471A" w:rsidRDefault="002E471A" w:rsidP="002E471A">
      <w:pPr>
        <w:numPr>
          <w:ilvl w:val="0"/>
          <w:numId w:val="14"/>
        </w:numPr>
        <w:jc w:val="both"/>
        <w:rPr>
          <w:sz w:val="28"/>
          <w:szCs w:val="28"/>
        </w:rPr>
      </w:pPr>
      <w:r>
        <w:rPr>
          <w:sz w:val="28"/>
          <w:szCs w:val="28"/>
        </w:rPr>
        <w:t>Suit for damages for malicious prosecution</w:t>
      </w:r>
    </w:p>
    <w:p w:rsidR="002E471A" w:rsidRDefault="002E471A" w:rsidP="002E471A">
      <w:pPr>
        <w:numPr>
          <w:ilvl w:val="0"/>
          <w:numId w:val="14"/>
        </w:numPr>
        <w:jc w:val="both"/>
        <w:rPr>
          <w:sz w:val="28"/>
          <w:szCs w:val="28"/>
        </w:rPr>
      </w:pPr>
      <w:r>
        <w:rPr>
          <w:sz w:val="28"/>
          <w:szCs w:val="28"/>
        </w:rPr>
        <w:t>Application for eviction of tenant under the East Punjab Rent Restriction Act, 1949</w:t>
      </w:r>
    </w:p>
    <w:p w:rsidR="002E471A" w:rsidRDefault="002E471A" w:rsidP="002E471A">
      <w:pPr>
        <w:numPr>
          <w:ilvl w:val="0"/>
          <w:numId w:val="14"/>
        </w:numPr>
        <w:jc w:val="both"/>
        <w:rPr>
          <w:sz w:val="28"/>
          <w:szCs w:val="28"/>
        </w:rPr>
      </w:pPr>
      <w:r>
        <w:rPr>
          <w:sz w:val="28"/>
          <w:szCs w:val="28"/>
        </w:rPr>
        <w:t xml:space="preserve">Application to set aside </w:t>
      </w:r>
      <w:r w:rsidRPr="00932D12">
        <w:rPr>
          <w:i/>
          <w:sz w:val="28"/>
          <w:szCs w:val="28"/>
        </w:rPr>
        <w:t>exparte</w:t>
      </w:r>
      <w:r>
        <w:rPr>
          <w:sz w:val="28"/>
          <w:szCs w:val="28"/>
        </w:rPr>
        <w:t xml:space="preserve"> decree</w:t>
      </w:r>
    </w:p>
    <w:p w:rsidR="002E471A" w:rsidRDefault="002E471A" w:rsidP="002E471A">
      <w:pPr>
        <w:numPr>
          <w:ilvl w:val="0"/>
          <w:numId w:val="14"/>
        </w:numPr>
        <w:jc w:val="both"/>
        <w:rPr>
          <w:sz w:val="28"/>
          <w:szCs w:val="28"/>
        </w:rPr>
      </w:pPr>
      <w:r>
        <w:rPr>
          <w:sz w:val="28"/>
          <w:szCs w:val="28"/>
        </w:rPr>
        <w:t>Application for appointment of guardian of a minor</w:t>
      </w:r>
    </w:p>
    <w:p w:rsidR="002E471A" w:rsidRDefault="002E471A" w:rsidP="002E471A">
      <w:pPr>
        <w:numPr>
          <w:ilvl w:val="0"/>
          <w:numId w:val="14"/>
        </w:numPr>
        <w:jc w:val="both"/>
        <w:rPr>
          <w:sz w:val="28"/>
          <w:szCs w:val="28"/>
        </w:rPr>
      </w:pPr>
      <w:r>
        <w:rPr>
          <w:sz w:val="28"/>
          <w:szCs w:val="28"/>
        </w:rPr>
        <w:t>Written Statements</w:t>
      </w:r>
    </w:p>
    <w:p w:rsidR="002E471A" w:rsidRPr="0028461D" w:rsidRDefault="002E471A" w:rsidP="002E471A">
      <w:pPr>
        <w:jc w:val="both"/>
        <w:rPr>
          <w:sz w:val="16"/>
          <w:szCs w:val="16"/>
        </w:rPr>
      </w:pPr>
    </w:p>
    <w:p w:rsidR="002E471A" w:rsidRPr="001B1676" w:rsidRDefault="002E471A" w:rsidP="002E471A">
      <w:pPr>
        <w:jc w:val="center"/>
        <w:rPr>
          <w:b/>
          <w:sz w:val="28"/>
          <w:szCs w:val="28"/>
        </w:rPr>
      </w:pPr>
      <w:r>
        <w:rPr>
          <w:b/>
          <w:sz w:val="28"/>
          <w:szCs w:val="28"/>
        </w:rPr>
        <w:t>Unit-II</w:t>
      </w:r>
    </w:p>
    <w:p w:rsidR="002E471A" w:rsidRPr="003B20DB" w:rsidRDefault="002E471A" w:rsidP="002E471A">
      <w:pPr>
        <w:jc w:val="center"/>
        <w:rPr>
          <w:b/>
          <w:sz w:val="16"/>
          <w:szCs w:val="16"/>
        </w:rPr>
      </w:pPr>
    </w:p>
    <w:p w:rsidR="002E471A" w:rsidRDefault="002E471A" w:rsidP="00BF5E3B">
      <w:pPr>
        <w:jc w:val="both"/>
        <w:rPr>
          <w:sz w:val="28"/>
          <w:szCs w:val="28"/>
        </w:rPr>
      </w:pPr>
      <w:r>
        <w:rPr>
          <w:sz w:val="28"/>
          <w:szCs w:val="28"/>
        </w:rPr>
        <w:t xml:space="preserve">-   Petition for Dissolution of Marriage under Section 13 of the Hindu Marriage Act, </w:t>
      </w:r>
    </w:p>
    <w:p w:rsidR="002E471A" w:rsidRDefault="002E471A" w:rsidP="00BF5E3B">
      <w:pPr>
        <w:jc w:val="both"/>
        <w:rPr>
          <w:sz w:val="28"/>
          <w:szCs w:val="28"/>
        </w:rPr>
      </w:pPr>
      <w:r>
        <w:rPr>
          <w:sz w:val="28"/>
          <w:szCs w:val="28"/>
        </w:rPr>
        <w:t xml:space="preserve">     1955</w:t>
      </w:r>
    </w:p>
    <w:p w:rsidR="002E471A" w:rsidRDefault="002E471A" w:rsidP="00BF5E3B">
      <w:pPr>
        <w:jc w:val="both"/>
        <w:rPr>
          <w:sz w:val="28"/>
          <w:szCs w:val="28"/>
        </w:rPr>
      </w:pPr>
      <w:r>
        <w:rPr>
          <w:sz w:val="28"/>
          <w:szCs w:val="28"/>
        </w:rPr>
        <w:t xml:space="preserve">-   Petition for Restitution of Conjugal Rights under Section 9 of the Hindu Marriage </w:t>
      </w:r>
    </w:p>
    <w:p w:rsidR="002E471A" w:rsidRDefault="002E471A" w:rsidP="00BF5E3B">
      <w:pPr>
        <w:jc w:val="both"/>
        <w:rPr>
          <w:sz w:val="28"/>
          <w:szCs w:val="28"/>
        </w:rPr>
      </w:pPr>
      <w:r>
        <w:rPr>
          <w:sz w:val="28"/>
          <w:szCs w:val="28"/>
        </w:rPr>
        <w:t xml:space="preserve">      Act, 1955 </w:t>
      </w:r>
    </w:p>
    <w:p w:rsidR="002E471A" w:rsidRDefault="002E471A" w:rsidP="00BF5E3B">
      <w:pPr>
        <w:numPr>
          <w:ilvl w:val="0"/>
          <w:numId w:val="14"/>
        </w:numPr>
        <w:tabs>
          <w:tab w:val="clear" w:pos="720"/>
          <w:tab w:val="num" w:pos="142"/>
        </w:tabs>
        <w:ind w:left="0" w:firstLine="0"/>
        <w:jc w:val="both"/>
        <w:rPr>
          <w:sz w:val="28"/>
          <w:szCs w:val="28"/>
        </w:rPr>
      </w:pPr>
      <w:r>
        <w:rPr>
          <w:sz w:val="28"/>
          <w:szCs w:val="28"/>
        </w:rPr>
        <w:t xml:space="preserve">Petition for Decree of Nullity of Marriage under Section 11 &amp; 12 of the Hindu </w:t>
      </w:r>
    </w:p>
    <w:p w:rsidR="002E471A" w:rsidRDefault="002E471A" w:rsidP="00BF5E3B">
      <w:pPr>
        <w:ind w:left="360"/>
        <w:jc w:val="both"/>
        <w:rPr>
          <w:sz w:val="28"/>
          <w:szCs w:val="28"/>
        </w:rPr>
      </w:pPr>
      <w:r>
        <w:rPr>
          <w:sz w:val="28"/>
          <w:szCs w:val="28"/>
        </w:rPr>
        <w:t xml:space="preserve">      Marriage Act, 1955</w:t>
      </w:r>
    </w:p>
    <w:p w:rsidR="002E471A" w:rsidRDefault="002E471A" w:rsidP="00BF5E3B">
      <w:pPr>
        <w:jc w:val="both"/>
        <w:rPr>
          <w:sz w:val="28"/>
          <w:szCs w:val="28"/>
        </w:rPr>
      </w:pPr>
      <w:r>
        <w:rPr>
          <w:sz w:val="28"/>
          <w:szCs w:val="28"/>
        </w:rPr>
        <w:t>-   Petition for Judicial Separation under Section 10 of the Hindu Marriage Act,1955</w:t>
      </w:r>
    </w:p>
    <w:p w:rsidR="002E471A" w:rsidRDefault="002E471A" w:rsidP="00BF5E3B">
      <w:pPr>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E471A" w:rsidRDefault="002E471A" w:rsidP="00BF5E3B">
      <w:pPr>
        <w:jc w:val="both"/>
        <w:rPr>
          <w:sz w:val="28"/>
          <w:szCs w:val="28"/>
        </w:rPr>
      </w:pPr>
      <w:r>
        <w:rPr>
          <w:sz w:val="28"/>
          <w:szCs w:val="28"/>
        </w:rPr>
        <w:t xml:space="preserve">-  Complaint for Maintenance of Peace and Order under Section 107 of the Code of              </w:t>
      </w:r>
    </w:p>
    <w:p w:rsidR="002E471A" w:rsidRDefault="002E471A" w:rsidP="00BF5E3B">
      <w:pPr>
        <w:jc w:val="both"/>
        <w:rPr>
          <w:sz w:val="28"/>
          <w:szCs w:val="28"/>
        </w:rPr>
      </w:pPr>
      <w:r>
        <w:rPr>
          <w:sz w:val="28"/>
          <w:szCs w:val="28"/>
        </w:rPr>
        <w:t xml:space="preserve">      Criminal Procedure, 1973</w:t>
      </w:r>
    </w:p>
    <w:p w:rsidR="002E471A" w:rsidRDefault="002E471A" w:rsidP="00BF5E3B">
      <w:pPr>
        <w:jc w:val="both"/>
        <w:rPr>
          <w:sz w:val="28"/>
          <w:szCs w:val="28"/>
        </w:rPr>
      </w:pPr>
      <w:r>
        <w:rPr>
          <w:sz w:val="28"/>
          <w:szCs w:val="28"/>
        </w:rPr>
        <w:t>-  Complaint for Public Nuisance</w:t>
      </w:r>
    </w:p>
    <w:p w:rsidR="002E471A" w:rsidRPr="00D73970" w:rsidRDefault="002E471A" w:rsidP="00BF5E3B">
      <w:pPr>
        <w:jc w:val="both"/>
        <w:rPr>
          <w:sz w:val="28"/>
          <w:szCs w:val="28"/>
        </w:rPr>
      </w:pPr>
      <w:r>
        <w:rPr>
          <w:sz w:val="28"/>
          <w:szCs w:val="28"/>
        </w:rPr>
        <w:t>-  Complaint for defamation</w:t>
      </w:r>
    </w:p>
    <w:p w:rsidR="002E471A" w:rsidRDefault="002E471A" w:rsidP="00BF5E3B">
      <w:pPr>
        <w:jc w:val="both"/>
        <w:rPr>
          <w:sz w:val="28"/>
          <w:szCs w:val="28"/>
        </w:rPr>
      </w:pPr>
      <w:r>
        <w:rPr>
          <w:sz w:val="28"/>
          <w:szCs w:val="28"/>
        </w:rPr>
        <w:t xml:space="preserve">-  Application for Maintenance under Section 125 of the Code of Criminal Procedure, </w:t>
      </w:r>
    </w:p>
    <w:p w:rsidR="002E471A" w:rsidRDefault="002E471A" w:rsidP="002E471A">
      <w:pPr>
        <w:ind w:firstLine="360"/>
        <w:jc w:val="both"/>
        <w:rPr>
          <w:sz w:val="28"/>
          <w:szCs w:val="28"/>
        </w:rPr>
      </w:pPr>
      <w:r>
        <w:rPr>
          <w:sz w:val="28"/>
          <w:szCs w:val="28"/>
        </w:rPr>
        <w:t xml:space="preserve">     1973</w:t>
      </w:r>
    </w:p>
    <w:p w:rsidR="002E471A" w:rsidRDefault="002E471A" w:rsidP="002E471A">
      <w:pPr>
        <w:ind w:firstLine="360"/>
        <w:jc w:val="both"/>
        <w:rPr>
          <w:sz w:val="28"/>
          <w:szCs w:val="28"/>
        </w:rPr>
      </w:pPr>
      <w:r>
        <w:rPr>
          <w:sz w:val="28"/>
          <w:szCs w:val="28"/>
        </w:rPr>
        <w:t>-  Application for Bail</w:t>
      </w:r>
    </w:p>
    <w:p w:rsidR="002E471A" w:rsidRPr="000E460B" w:rsidRDefault="002E471A" w:rsidP="002E471A">
      <w:pPr>
        <w:ind w:firstLine="360"/>
        <w:jc w:val="both"/>
        <w:rPr>
          <w:b/>
          <w:sz w:val="28"/>
          <w:szCs w:val="28"/>
        </w:rPr>
      </w:pPr>
      <w:r>
        <w:rPr>
          <w:sz w:val="28"/>
          <w:szCs w:val="28"/>
        </w:rPr>
        <w:t>-  Application for Anticipatory Bail</w:t>
      </w:r>
    </w:p>
    <w:p w:rsidR="002E471A" w:rsidRDefault="002E471A" w:rsidP="002E471A">
      <w:pPr>
        <w:numPr>
          <w:ilvl w:val="0"/>
          <w:numId w:val="14"/>
        </w:numPr>
        <w:jc w:val="both"/>
        <w:rPr>
          <w:sz w:val="28"/>
          <w:szCs w:val="28"/>
        </w:rPr>
      </w:pPr>
      <w:r>
        <w:rPr>
          <w:sz w:val="28"/>
          <w:szCs w:val="28"/>
        </w:rPr>
        <w:t>Meaning, Object and Functions of Conveyancing</w:t>
      </w:r>
    </w:p>
    <w:p w:rsidR="002E471A" w:rsidRDefault="002E471A" w:rsidP="002E471A">
      <w:pPr>
        <w:numPr>
          <w:ilvl w:val="0"/>
          <w:numId w:val="14"/>
        </w:numPr>
        <w:jc w:val="both"/>
        <w:rPr>
          <w:sz w:val="28"/>
          <w:szCs w:val="28"/>
        </w:rPr>
      </w:pPr>
      <w:r>
        <w:rPr>
          <w:sz w:val="28"/>
          <w:szCs w:val="28"/>
        </w:rPr>
        <w:t>Components of deeds</w:t>
      </w:r>
    </w:p>
    <w:p w:rsidR="002E471A" w:rsidRDefault="002E471A" w:rsidP="002E471A">
      <w:pPr>
        <w:numPr>
          <w:ilvl w:val="0"/>
          <w:numId w:val="14"/>
        </w:numPr>
        <w:jc w:val="both"/>
        <w:rPr>
          <w:sz w:val="28"/>
          <w:szCs w:val="28"/>
        </w:rPr>
      </w:pPr>
      <w:r>
        <w:rPr>
          <w:sz w:val="28"/>
          <w:szCs w:val="28"/>
        </w:rPr>
        <w:t>Agreement to sell property</w:t>
      </w:r>
    </w:p>
    <w:p w:rsidR="002E471A" w:rsidRDefault="002E471A" w:rsidP="002E471A">
      <w:pPr>
        <w:numPr>
          <w:ilvl w:val="0"/>
          <w:numId w:val="14"/>
        </w:numPr>
        <w:jc w:val="both"/>
        <w:rPr>
          <w:sz w:val="28"/>
          <w:szCs w:val="28"/>
        </w:rPr>
      </w:pPr>
      <w:r>
        <w:rPr>
          <w:sz w:val="28"/>
          <w:szCs w:val="28"/>
        </w:rPr>
        <w:t>Sale Deed</w:t>
      </w:r>
    </w:p>
    <w:p w:rsidR="002E471A" w:rsidRDefault="002E471A" w:rsidP="002E471A">
      <w:pPr>
        <w:numPr>
          <w:ilvl w:val="0"/>
          <w:numId w:val="14"/>
        </w:numPr>
        <w:jc w:val="both"/>
        <w:rPr>
          <w:sz w:val="28"/>
          <w:szCs w:val="28"/>
        </w:rPr>
      </w:pPr>
      <w:r>
        <w:rPr>
          <w:sz w:val="28"/>
          <w:szCs w:val="28"/>
        </w:rPr>
        <w:lastRenderedPageBreak/>
        <w:t>Gift Deed</w:t>
      </w:r>
      <w:r w:rsidR="00BF5E3B">
        <w:rPr>
          <w:sz w:val="28"/>
          <w:szCs w:val="28"/>
        </w:rPr>
        <w:t xml:space="preserve">                                                                                                 7                                                                                                                 </w:t>
      </w:r>
    </w:p>
    <w:p w:rsidR="002E471A" w:rsidRDefault="002E471A" w:rsidP="002E471A">
      <w:pPr>
        <w:numPr>
          <w:ilvl w:val="0"/>
          <w:numId w:val="14"/>
        </w:numPr>
        <w:jc w:val="both"/>
        <w:rPr>
          <w:sz w:val="28"/>
          <w:szCs w:val="28"/>
        </w:rPr>
      </w:pPr>
      <w:r>
        <w:rPr>
          <w:sz w:val="28"/>
          <w:szCs w:val="28"/>
        </w:rPr>
        <w:t>Mortgage Deed</w:t>
      </w:r>
    </w:p>
    <w:p w:rsidR="002E471A" w:rsidRDefault="002E471A" w:rsidP="002E471A">
      <w:pPr>
        <w:numPr>
          <w:ilvl w:val="0"/>
          <w:numId w:val="14"/>
        </w:numPr>
        <w:jc w:val="both"/>
        <w:rPr>
          <w:sz w:val="28"/>
          <w:szCs w:val="28"/>
        </w:rPr>
      </w:pPr>
      <w:r>
        <w:rPr>
          <w:sz w:val="28"/>
          <w:szCs w:val="28"/>
        </w:rPr>
        <w:t>Lease Deed</w:t>
      </w:r>
    </w:p>
    <w:p w:rsidR="002E471A" w:rsidRDefault="002E471A" w:rsidP="002E471A">
      <w:pPr>
        <w:numPr>
          <w:ilvl w:val="0"/>
          <w:numId w:val="14"/>
        </w:numPr>
        <w:jc w:val="both"/>
        <w:rPr>
          <w:sz w:val="28"/>
          <w:szCs w:val="28"/>
        </w:rPr>
      </w:pPr>
      <w:r>
        <w:rPr>
          <w:sz w:val="28"/>
          <w:szCs w:val="28"/>
        </w:rPr>
        <w:t>Deed of Exchange</w:t>
      </w:r>
    </w:p>
    <w:p w:rsidR="002E471A" w:rsidRDefault="002E471A" w:rsidP="002E471A">
      <w:pPr>
        <w:numPr>
          <w:ilvl w:val="0"/>
          <w:numId w:val="14"/>
        </w:numPr>
        <w:jc w:val="both"/>
        <w:rPr>
          <w:sz w:val="28"/>
          <w:szCs w:val="28"/>
        </w:rPr>
      </w:pPr>
      <w:r>
        <w:rPr>
          <w:sz w:val="28"/>
          <w:szCs w:val="28"/>
        </w:rPr>
        <w:t>Will</w:t>
      </w:r>
    </w:p>
    <w:p w:rsidR="002E471A" w:rsidRDefault="002E471A" w:rsidP="002E471A">
      <w:pPr>
        <w:numPr>
          <w:ilvl w:val="0"/>
          <w:numId w:val="14"/>
        </w:numPr>
        <w:jc w:val="both"/>
        <w:rPr>
          <w:sz w:val="28"/>
          <w:szCs w:val="28"/>
        </w:rPr>
      </w:pPr>
      <w:r>
        <w:rPr>
          <w:sz w:val="28"/>
          <w:szCs w:val="28"/>
        </w:rPr>
        <w:t>Power of Attorney</w:t>
      </w:r>
    </w:p>
    <w:p w:rsidR="002E471A" w:rsidRPr="0030429A" w:rsidRDefault="002E471A" w:rsidP="002E471A">
      <w:pPr>
        <w:numPr>
          <w:ilvl w:val="0"/>
          <w:numId w:val="14"/>
        </w:numPr>
        <w:jc w:val="both"/>
        <w:rPr>
          <w:sz w:val="28"/>
          <w:szCs w:val="28"/>
        </w:rPr>
      </w:pPr>
      <w:r>
        <w:rPr>
          <w:sz w:val="28"/>
          <w:szCs w:val="28"/>
        </w:rPr>
        <w:t>Notice</w:t>
      </w:r>
    </w:p>
    <w:p w:rsidR="002E471A" w:rsidRDefault="002E471A" w:rsidP="002E471A">
      <w:pPr>
        <w:jc w:val="center"/>
        <w:rPr>
          <w:b/>
          <w:sz w:val="28"/>
          <w:szCs w:val="28"/>
        </w:rPr>
      </w:pPr>
      <w:r>
        <w:rPr>
          <w:b/>
          <w:sz w:val="28"/>
          <w:szCs w:val="28"/>
        </w:rPr>
        <w:t xml:space="preserve">Suggested </w:t>
      </w:r>
      <w:smartTag w:uri="urn:schemas-microsoft-com:office:smarttags" w:element="City">
        <w:smartTag w:uri="urn:schemas-microsoft-com:office:smarttags" w:element="place">
          <w:r>
            <w:rPr>
              <w:b/>
              <w:sz w:val="28"/>
              <w:szCs w:val="28"/>
            </w:rPr>
            <w:t>Readings</w:t>
          </w:r>
        </w:smartTag>
      </w:smartTag>
    </w:p>
    <w:p w:rsidR="002E471A" w:rsidRDefault="002E471A" w:rsidP="002E471A">
      <w:pPr>
        <w:jc w:val="center"/>
        <w:rPr>
          <w:b/>
          <w:sz w:val="28"/>
          <w:szCs w:val="28"/>
        </w:rPr>
      </w:pPr>
    </w:p>
    <w:p w:rsidR="002E471A" w:rsidRDefault="002E471A" w:rsidP="002E471A">
      <w:pPr>
        <w:jc w:val="both"/>
        <w:rPr>
          <w:sz w:val="28"/>
          <w:szCs w:val="28"/>
        </w:rPr>
      </w:pPr>
      <w:r>
        <w:rPr>
          <w:sz w:val="28"/>
          <w:szCs w:val="28"/>
        </w:rPr>
        <w:t xml:space="preserve"> Mogha                  :       Pleadings</w:t>
      </w:r>
    </w:p>
    <w:p w:rsidR="002E471A" w:rsidRDefault="002E471A" w:rsidP="002E471A">
      <w:pPr>
        <w:jc w:val="both"/>
        <w:rPr>
          <w:sz w:val="28"/>
          <w:szCs w:val="28"/>
        </w:rPr>
      </w:pPr>
      <w:r>
        <w:rPr>
          <w:sz w:val="28"/>
          <w:szCs w:val="28"/>
        </w:rPr>
        <w:t xml:space="preserve"> Mogha                  :       Conveyancing</w:t>
      </w:r>
    </w:p>
    <w:p w:rsidR="002E471A" w:rsidRDefault="002E471A" w:rsidP="002E471A">
      <w:pPr>
        <w:jc w:val="both"/>
        <w:rPr>
          <w:sz w:val="28"/>
          <w:szCs w:val="28"/>
        </w:rPr>
      </w:pPr>
      <w:r>
        <w:rPr>
          <w:sz w:val="28"/>
          <w:szCs w:val="28"/>
        </w:rPr>
        <w:t>A.N. Chaturvedi    :      Pleadings &amp; Conveyancing</w:t>
      </w:r>
    </w:p>
    <w:p w:rsidR="002E471A" w:rsidRDefault="002E471A" w:rsidP="002E471A">
      <w:pPr>
        <w:tabs>
          <w:tab w:val="left" w:pos="2400"/>
        </w:tabs>
        <w:jc w:val="both"/>
        <w:rPr>
          <w:sz w:val="28"/>
          <w:szCs w:val="28"/>
        </w:rPr>
      </w:pPr>
      <w:r>
        <w:rPr>
          <w:sz w:val="28"/>
          <w:szCs w:val="28"/>
        </w:rPr>
        <w:t>Bindra N.S.           :       Pleading &amp; Practice</w:t>
      </w:r>
    </w:p>
    <w:p w:rsidR="002E471A" w:rsidRDefault="002E471A" w:rsidP="002E471A">
      <w:pPr>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E471A" w:rsidRDefault="002E471A" w:rsidP="002E471A">
      <w:pPr>
        <w:jc w:val="both"/>
        <w:rPr>
          <w:sz w:val="28"/>
          <w:szCs w:val="28"/>
        </w:rPr>
      </w:pPr>
    </w:p>
    <w:p w:rsidR="002E471A" w:rsidRDefault="002E471A" w:rsidP="002E471A">
      <w:pPr>
        <w:jc w:val="both"/>
        <w:rPr>
          <w:b/>
          <w:sz w:val="28"/>
          <w:szCs w:val="28"/>
        </w:rPr>
      </w:pPr>
      <w:r>
        <w:rPr>
          <w:b/>
          <w:sz w:val="28"/>
          <w:szCs w:val="28"/>
        </w:rPr>
        <w:t>Paper - II : Professional Ethics and Professional Accounting System</w:t>
      </w:r>
    </w:p>
    <w:p w:rsidR="002E471A" w:rsidRDefault="002E471A" w:rsidP="002E471A">
      <w:pPr>
        <w:jc w:val="center"/>
        <w:rPr>
          <w:b/>
          <w:sz w:val="28"/>
          <w:szCs w:val="28"/>
        </w:rPr>
      </w:pPr>
    </w:p>
    <w:p w:rsidR="002E471A" w:rsidRDefault="002E471A" w:rsidP="002E471A">
      <w:pPr>
        <w:jc w:val="center"/>
        <w:rPr>
          <w:b/>
          <w:sz w:val="28"/>
          <w:szCs w:val="28"/>
        </w:rPr>
      </w:pPr>
      <w:r>
        <w:rPr>
          <w:b/>
          <w:sz w:val="28"/>
          <w:szCs w:val="28"/>
        </w:rPr>
        <w:t>Unit-I</w:t>
      </w:r>
    </w:p>
    <w:p w:rsidR="002E471A" w:rsidRPr="00FD1197" w:rsidRDefault="002E471A" w:rsidP="002E471A">
      <w:pPr>
        <w:jc w:val="center"/>
        <w:rPr>
          <w:b/>
          <w:sz w:val="16"/>
          <w:szCs w:val="16"/>
        </w:rPr>
      </w:pPr>
    </w:p>
    <w:p w:rsidR="002E471A" w:rsidRDefault="002E471A" w:rsidP="002E471A">
      <w:pPr>
        <w:jc w:val="both"/>
        <w:rPr>
          <w:sz w:val="28"/>
          <w:szCs w:val="28"/>
        </w:rPr>
      </w:pPr>
      <w:r w:rsidRPr="00E34D3D">
        <w:rPr>
          <w:b/>
          <w:sz w:val="28"/>
          <w:szCs w:val="28"/>
        </w:rPr>
        <w:t>Historical Introduction to Legal Profesion in India</w:t>
      </w:r>
      <w:r>
        <w:rPr>
          <w:sz w:val="28"/>
          <w:szCs w:val="28"/>
        </w:rPr>
        <w:t xml:space="preserve"> : Development of Legal Profession in </w:t>
      </w:r>
      <w:smartTag w:uri="urn:schemas-microsoft-com:office:smarttags" w:element="place">
        <w:smartTag w:uri="urn:schemas-microsoft-com:office:smarttags" w:element="country-region">
          <w:r>
            <w:rPr>
              <w:sz w:val="28"/>
              <w:szCs w:val="28"/>
            </w:rPr>
            <w:t>India</w:t>
          </w:r>
        </w:smartTag>
      </w:smartTag>
    </w:p>
    <w:p w:rsidR="002E471A" w:rsidRDefault="002E471A" w:rsidP="002E471A">
      <w:pPr>
        <w:jc w:val="both"/>
        <w:rPr>
          <w:sz w:val="28"/>
          <w:szCs w:val="28"/>
        </w:rPr>
      </w:pPr>
      <w:r>
        <w:rPr>
          <w:sz w:val="28"/>
          <w:szCs w:val="28"/>
        </w:rPr>
        <w:t xml:space="preserve">Privileges and Rights of </w:t>
      </w:r>
      <w:r w:rsidRPr="005221DF">
        <w:rPr>
          <w:sz w:val="28"/>
          <w:szCs w:val="28"/>
        </w:rPr>
        <w:t>Legal Profession</w:t>
      </w:r>
      <w:r>
        <w:rPr>
          <w:sz w:val="28"/>
          <w:szCs w:val="28"/>
        </w:rPr>
        <w:t>, Importance, Distinction from other Professions and Business.</w:t>
      </w:r>
    </w:p>
    <w:p w:rsidR="002E471A" w:rsidRPr="007B0182" w:rsidRDefault="002E471A" w:rsidP="002E471A">
      <w:pPr>
        <w:jc w:val="both"/>
        <w:rPr>
          <w:sz w:val="28"/>
          <w:szCs w:val="28"/>
        </w:rPr>
      </w:pPr>
      <w:r>
        <w:rPr>
          <w:sz w:val="28"/>
          <w:szCs w:val="28"/>
        </w:rPr>
        <w:t xml:space="preserve">Admission and Enrolment of Advocates, Privileges and Rights to practice of Advocate </w:t>
      </w:r>
    </w:p>
    <w:p w:rsidR="002E471A" w:rsidRPr="00FD1197" w:rsidRDefault="002E471A" w:rsidP="002E471A">
      <w:pPr>
        <w:jc w:val="both"/>
        <w:rPr>
          <w:b/>
          <w:sz w:val="16"/>
          <w:szCs w:val="16"/>
        </w:rPr>
      </w:pPr>
      <w:r>
        <w:rPr>
          <w:sz w:val="28"/>
          <w:szCs w:val="28"/>
        </w:rPr>
        <w:t>Composition of State Bar Council and its Powers and Functions.</w:t>
      </w:r>
      <w:r w:rsidRPr="00951D93">
        <w:rPr>
          <w:sz w:val="28"/>
          <w:szCs w:val="28"/>
        </w:rPr>
        <w:t xml:space="preserve"> </w:t>
      </w:r>
      <w:r>
        <w:rPr>
          <w:sz w:val="28"/>
          <w:szCs w:val="28"/>
        </w:rPr>
        <w:t>Constitution of Disciplinary</w:t>
      </w:r>
      <w:r w:rsidRPr="00951D93">
        <w:rPr>
          <w:sz w:val="28"/>
          <w:szCs w:val="28"/>
        </w:rPr>
        <w:t xml:space="preserve"> </w:t>
      </w:r>
      <w:r>
        <w:rPr>
          <w:sz w:val="28"/>
          <w:szCs w:val="28"/>
        </w:rPr>
        <w:t>Committee, Powers, Receipt of Complaint, Disposal and Punishment.</w:t>
      </w:r>
    </w:p>
    <w:p w:rsidR="002E471A" w:rsidRDefault="002E471A" w:rsidP="002E471A">
      <w:pPr>
        <w:jc w:val="both"/>
        <w:rPr>
          <w:sz w:val="28"/>
          <w:szCs w:val="28"/>
        </w:rPr>
      </w:pPr>
      <w:r w:rsidRPr="00696766">
        <w:rPr>
          <w:b/>
          <w:sz w:val="28"/>
          <w:szCs w:val="28"/>
        </w:rPr>
        <w:t>Bar Council</w:t>
      </w:r>
      <w:r>
        <w:rPr>
          <w:b/>
          <w:sz w:val="28"/>
          <w:szCs w:val="28"/>
        </w:rPr>
        <w:t xml:space="preserve"> of India</w:t>
      </w:r>
      <w:r>
        <w:rPr>
          <w:sz w:val="28"/>
          <w:szCs w:val="28"/>
        </w:rPr>
        <w:t xml:space="preserve"> : Composition, Functions and Powers of Bar Council of </w:t>
      </w:r>
      <w:smartTag w:uri="urn:schemas-microsoft-com:office:smarttags" w:element="place">
        <w:smartTag w:uri="urn:schemas-microsoft-com:office:smarttags" w:element="country-region">
          <w:r>
            <w:rPr>
              <w:sz w:val="28"/>
              <w:szCs w:val="28"/>
            </w:rPr>
            <w:t>India</w:t>
          </w:r>
        </w:smartTag>
      </w:smartTag>
      <w:r>
        <w:rPr>
          <w:sz w:val="28"/>
          <w:szCs w:val="28"/>
        </w:rPr>
        <w:t xml:space="preserve"> </w:t>
      </w:r>
    </w:p>
    <w:p w:rsidR="002E471A" w:rsidRDefault="002E471A" w:rsidP="002E471A">
      <w:pPr>
        <w:jc w:val="both"/>
        <w:rPr>
          <w:sz w:val="28"/>
          <w:szCs w:val="28"/>
        </w:rPr>
      </w:pPr>
      <w:r>
        <w:rPr>
          <w:b/>
          <w:sz w:val="28"/>
          <w:szCs w:val="28"/>
        </w:rPr>
        <w:t>C</w:t>
      </w:r>
      <w:r w:rsidRPr="00696766">
        <w:rPr>
          <w:b/>
          <w:sz w:val="28"/>
          <w:szCs w:val="28"/>
        </w:rPr>
        <w:t>onducts</w:t>
      </w:r>
      <w:r>
        <w:rPr>
          <w:b/>
          <w:sz w:val="28"/>
          <w:szCs w:val="28"/>
        </w:rPr>
        <w:t xml:space="preserve"> of Advocates</w:t>
      </w:r>
      <w:r>
        <w:rPr>
          <w:sz w:val="28"/>
          <w:szCs w:val="28"/>
        </w:rPr>
        <w:t xml:space="preserve"> : Meaning and Scope of Professional and Other Misconducts </w:t>
      </w:r>
    </w:p>
    <w:p w:rsidR="002E471A" w:rsidRPr="00F0167E" w:rsidRDefault="002E471A" w:rsidP="002E471A">
      <w:pPr>
        <w:jc w:val="both"/>
        <w:rPr>
          <w:sz w:val="16"/>
          <w:szCs w:val="16"/>
        </w:rPr>
      </w:pPr>
      <w:r>
        <w:rPr>
          <w:sz w:val="28"/>
          <w:szCs w:val="28"/>
        </w:rPr>
        <w:t xml:space="preserve">Constitution and powers of Disciplinary Committee                                                           </w:t>
      </w:r>
    </w:p>
    <w:p w:rsidR="002E471A" w:rsidRDefault="002E471A" w:rsidP="002E471A">
      <w:pPr>
        <w:jc w:val="both"/>
        <w:rPr>
          <w:sz w:val="28"/>
          <w:szCs w:val="28"/>
        </w:rPr>
      </w:pPr>
      <w:r>
        <w:rPr>
          <w:sz w:val="28"/>
          <w:szCs w:val="28"/>
        </w:rPr>
        <w:t>Punishment of Advocate for misconduct</w:t>
      </w:r>
    </w:p>
    <w:p w:rsidR="002E471A" w:rsidRDefault="002E471A" w:rsidP="002E471A">
      <w:pPr>
        <w:jc w:val="both"/>
        <w:rPr>
          <w:b/>
          <w:sz w:val="28"/>
          <w:szCs w:val="28"/>
        </w:rPr>
      </w:pPr>
      <w:r>
        <w:rPr>
          <w:sz w:val="28"/>
          <w:szCs w:val="28"/>
        </w:rPr>
        <w:t xml:space="preserve">Disciplinary powers of Bar Council of India                                                                     </w:t>
      </w:r>
    </w:p>
    <w:p w:rsidR="002E471A" w:rsidRDefault="002E471A" w:rsidP="002E471A">
      <w:pPr>
        <w:jc w:val="both"/>
        <w:rPr>
          <w:sz w:val="28"/>
          <w:szCs w:val="28"/>
        </w:rPr>
      </w:pPr>
      <w:r>
        <w:rPr>
          <w:sz w:val="28"/>
          <w:szCs w:val="28"/>
        </w:rPr>
        <w:t>Disposal of disciplinary proceedings</w:t>
      </w:r>
    </w:p>
    <w:p w:rsidR="002E471A" w:rsidRDefault="002E471A" w:rsidP="002E471A">
      <w:pPr>
        <w:jc w:val="both"/>
        <w:rPr>
          <w:sz w:val="28"/>
          <w:szCs w:val="28"/>
        </w:rPr>
      </w:pPr>
      <w:r>
        <w:rPr>
          <w:sz w:val="28"/>
          <w:szCs w:val="28"/>
        </w:rPr>
        <w:t>Powers of Review, Revision and Appeal</w:t>
      </w:r>
    </w:p>
    <w:p w:rsidR="002E471A" w:rsidRDefault="002E471A" w:rsidP="002E471A">
      <w:pPr>
        <w:jc w:val="both"/>
        <w:rPr>
          <w:sz w:val="28"/>
          <w:szCs w:val="28"/>
        </w:rPr>
      </w:pPr>
      <w:r>
        <w:rPr>
          <w:sz w:val="28"/>
          <w:szCs w:val="28"/>
        </w:rPr>
        <w:t>Right to Appeal to the Supreme Court</w:t>
      </w:r>
    </w:p>
    <w:p w:rsidR="002E471A" w:rsidRDefault="002E471A" w:rsidP="002E471A">
      <w:pPr>
        <w:jc w:val="both"/>
        <w:rPr>
          <w:b/>
          <w:sz w:val="28"/>
          <w:szCs w:val="28"/>
        </w:rPr>
      </w:pPr>
    </w:p>
    <w:p w:rsidR="002E471A" w:rsidRDefault="002E471A" w:rsidP="002E471A">
      <w:pPr>
        <w:jc w:val="center"/>
        <w:rPr>
          <w:b/>
          <w:sz w:val="28"/>
          <w:szCs w:val="28"/>
        </w:rPr>
      </w:pPr>
      <w:r>
        <w:rPr>
          <w:b/>
          <w:sz w:val="28"/>
          <w:szCs w:val="28"/>
        </w:rPr>
        <w:t>Unit-II</w:t>
      </w:r>
    </w:p>
    <w:p w:rsidR="002E471A" w:rsidRPr="00FD1197" w:rsidRDefault="002E471A" w:rsidP="002E471A">
      <w:pPr>
        <w:jc w:val="center"/>
        <w:rPr>
          <w:b/>
          <w:sz w:val="16"/>
          <w:szCs w:val="16"/>
        </w:rPr>
      </w:pPr>
    </w:p>
    <w:p w:rsidR="002E471A" w:rsidRDefault="002E471A" w:rsidP="002E471A">
      <w:pPr>
        <w:jc w:val="both"/>
        <w:rPr>
          <w:sz w:val="28"/>
          <w:szCs w:val="28"/>
        </w:rPr>
      </w:pPr>
      <w:r>
        <w:rPr>
          <w:sz w:val="28"/>
          <w:szCs w:val="28"/>
        </w:rPr>
        <w:t>Professional Ethics of Lawyers</w:t>
      </w:r>
    </w:p>
    <w:p w:rsidR="002E471A" w:rsidRDefault="002E471A" w:rsidP="002E471A">
      <w:pPr>
        <w:jc w:val="both"/>
        <w:rPr>
          <w:sz w:val="28"/>
          <w:szCs w:val="28"/>
        </w:rPr>
      </w:pPr>
      <w:r>
        <w:rPr>
          <w:sz w:val="28"/>
          <w:szCs w:val="28"/>
        </w:rPr>
        <w:t>Duties of Advocates, Duty to Public and State</w:t>
      </w:r>
    </w:p>
    <w:p w:rsidR="002E471A" w:rsidRDefault="002E471A" w:rsidP="002E471A">
      <w:pPr>
        <w:jc w:val="both"/>
        <w:rPr>
          <w:sz w:val="28"/>
          <w:szCs w:val="28"/>
        </w:rPr>
      </w:pPr>
      <w:r>
        <w:rPr>
          <w:sz w:val="28"/>
          <w:szCs w:val="28"/>
        </w:rPr>
        <w:t>Duties towards Courts</w:t>
      </w:r>
    </w:p>
    <w:p w:rsidR="002E471A" w:rsidRDefault="002E471A" w:rsidP="002E471A">
      <w:pPr>
        <w:jc w:val="both"/>
        <w:rPr>
          <w:sz w:val="28"/>
          <w:szCs w:val="28"/>
        </w:rPr>
      </w:pPr>
      <w:r>
        <w:rPr>
          <w:sz w:val="28"/>
          <w:szCs w:val="28"/>
        </w:rPr>
        <w:t>Duties towards Clients</w:t>
      </w:r>
    </w:p>
    <w:p w:rsidR="002E471A" w:rsidRDefault="002E471A" w:rsidP="002E471A">
      <w:pPr>
        <w:jc w:val="both"/>
        <w:rPr>
          <w:b/>
          <w:sz w:val="28"/>
          <w:szCs w:val="28"/>
        </w:rPr>
      </w:pPr>
      <w:r>
        <w:rPr>
          <w:sz w:val="28"/>
          <w:szCs w:val="28"/>
        </w:rPr>
        <w:t>Duties to render Legal Aid</w:t>
      </w:r>
    </w:p>
    <w:p w:rsidR="002E471A" w:rsidRDefault="002E471A" w:rsidP="002E471A">
      <w:pPr>
        <w:jc w:val="both"/>
        <w:rPr>
          <w:sz w:val="28"/>
          <w:szCs w:val="28"/>
        </w:rPr>
      </w:pPr>
      <w:r w:rsidRPr="00696766">
        <w:rPr>
          <w:sz w:val="28"/>
          <w:szCs w:val="28"/>
        </w:rPr>
        <w:t>Duties towards Opponent, Colleagues and other Residual Duties</w:t>
      </w:r>
    </w:p>
    <w:p w:rsidR="002E471A" w:rsidRPr="00696766" w:rsidRDefault="002E471A" w:rsidP="002E471A">
      <w:pPr>
        <w:jc w:val="both"/>
        <w:rPr>
          <w:sz w:val="28"/>
          <w:szCs w:val="28"/>
        </w:rPr>
      </w:pPr>
      <w:r>
        <w:rPr>
          <w:sz w:val="28"/>
          <w:szCs w:val="28"/>
        </w:rPr>
        <w:t xml:space="preserve"> Conflicts between interest and duty</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E471A" w:rsidRPr="00696766" w:rsidRDefault="002E471A" w:rsidP="002E471A">
      <w:pPr>
        <w:jc w:val="both"/>
        <w:rPr>
          <w:sz w:val="28"/>
          <w:szCs w:val="28"/>
        </w:rPr>
      </w:pPr>
      <w:r w:rsidRPr="00696766">
        <w:rPr>
          <w:sz w:val="28"/>
          <w:szCs w:val="28"/>
        </w:rPr>
        <w:t>Bench-Bar Relationship</w:t>
      </w:r>
      <w:r>
        <w:rPr>
          <w:sz w:val="28"/>
          <w:szCs w:val="28"/>
        </w:rPr>
        <w:t xml:space="preserve"> and Lawyers' Strike</w:t>
      </w:r>
    </w:p>
    <w:p w:rsidR="002E471A" w:rsidRPr="00BF5E3B" w:rsidRDefault="002E471A" w:rsidP="002E471A">
      <w:pPr>
        <w:jc w:val="both"/>
        <w:rPr>
          <w:b/>
          <w:sz w:val="28"/>
          <w:szCs w:val="28"/>
        </w:rPr>
      </w:pPr>
      <w:r>
        <w:rPr>
          <w:b/>
          <w:sz w:val="28"/>
          <w:szCs w:val="28"/>
        </w:rPr>
        <w:t xml:space="preserve">The Contempt of Courts Act, 1971 : </w:t>
      </w:r>
      <w:r w:rsidRPr="00696766">
        <w:rPr>
          <w:sz w:val="28"/>
          <w:szCs w:val="28"/>
        </w:rPr>
        <w:t xml:space="preserve">Meaning of Contempt, </w:t>
      </w:r>
      <w:r>
        <w:rPr>
          <w:sz w:val="28"/>
          <w:szCs w:val="28"/>
        </w:rPr>
        <w:t xml:space="preserve">Categories of Contempt, Constitutional Validity of the </w:t>
      </w:r>
      <w:r w:rsidRPr="00696766">
        <w:rPr>
          <w:i/>
          <w:sz w:val="28"/>
          <w:szCs w:val="28"/>
        </w:rPr>
        <w:t>Contempt of Courts Act, 1971</w:t>
      </w:r>
      <w:r w:rsidR="00BF5E3B">
        <w:rPr>
          <w:i/>
          <w:sz w:val="28"/>
          <w:szCs w:val="28"/>
        </w:rPr>
        <w:t xml:space="preserve">                   </w:t>
      </w:r>
      <w:r w:rsidR="00BF5E3B">
        <w:rPr>
          <w:b/>
          <w:sz w:val="28"/>
          <w:szCs w:val="28"/>
        </w:rPr>
        <w:t xml:space="preserve">                 8</w:t>
      </w:r>
    </w:p>
    <w:p w:rsidR="002E471A" w:rsidRDefault="002E471A" w:rsidP="002E471A">
      <w:pPr>
        <w:jc w:val="both"/>
        <w:rPr>
          <w:sz w:val="28"/>
          <w:szCs w:val="28"/>
        </w:rPr>
      </w:pPr>
      <w:r>
        <w:rPr>
          <w:sz w:val="28"/>
          <w:szCs w:val="28"/>
        </w:rPr>
        <w:lastRenderedPageBreak/>
        <w:t>Constitutional Provisions Regarding Powers of the Supreme Court and the High Courts  Houses of Parliament of State Legislatives for Punishing for their Contents</w:t>
      </w:r>
    </w:p>
    <w:p w:rsidR="002E471A" w:rsidRPr="00696766" w:rsidRDefault="002E471A" w:rsidP="002E471A">
      <w:pPr>
        <w:jc w:val="both"/>
        <w:rPr>
          <w:sz w:val="28"/>
          <w:szCs w:val="28"/>
        </w:rPr>
      </w:pPr>
      <w:r>
        <w:rPr>
          <w:sz w:val="28"/>
          <w:szCs w:val="28"/>
        </w:rPr>
        <w:t>Nature, Scope and Salient features of the Legal Service Authorities Act, 1987.</w:t>
      </w:r>
    </w:p>
    <w:p w:rsidR="002E471A" w:rsidRDefault="002E471A" w:rsidP="002E471A">
      <w:pPr>
        <w:jc w:val="center"/>
        <w:rPr>
          <w:b/>
          <w:sz w:val="28"/>
          <w:szCs w:val="28"/>
        </w:rPr>
      </w:pPr>
    </w:p>
    <w:p w:rsidR="002E471A" w:rsidRDefault="002E471A" w:rsidP="002E471A">
      <w:pPr>
        <w:jc w:val="center"/>
        <w:rPr>
          <w:b/>
          <w:sz w:val="28"/>
          <w:szCs w:val="28"/>
        </w:rPr>
      </w:pPr>
      <w:r>
        <w:rPr>
          <w:b/>
          <w:sz w:val="28"/>
          <w:szCs w:val="28"/>
        </w:rPr>
        <w:t xml:space="preserve">Suggested </w:t>
      </w:r>
      <w:smartTag w:uri="urn:schemas-microsoft-com:office:smarttags" w:element="City">
        <w:smartTag w:uri="urn:schemas-microsoft-com:office:smarttags" w:element="place">
          <w:r>
            <w:rPr>
              <w:b/>
              <w:sz w:val="28"/>
              <w:szCs w:val="28"/>
            </w:rPr>
            <w:t>Readings</w:t>
          </w:r>
        </w:smartTag>
      </w:smartTag>
    </w:p>
    <w:p w:rsidR="002E471A" w:rsidRPr="00FD1197" w:rsidRDefault="002E471A" w:rsidP="002E471A">
      <w:pPr>
        <w:jc w:val="center"/>
        <w:rPr>
          <w:b/>
          <w:sz w:val="16"/>
          <w:szCs w:val="16"/>
        </w:rPr>
      </w:pPr>
    </w:p>
    <w:p w:rsidR="00BF5E3B" w:rsidRDefault="002E471A" w:rsidP="002E471A">
      <w:pPr>
        <w:jc w:val="both"/>
        <w:rPr>
          <w:sz w:val="28"/>
          <w:szCs w:val="28"/>
        </w:rPr>
      </w:pPr>
      <w:r>
        <w:rPr>
          <w:sz w:val="28"/>
          <w:szCs w:val="28"/>
        </w:rPr>
        <w:t xml:space="preserve">A.N. Chaturvedi     :     Pleading and Conveyancing with Advocacy and Professional </w:t>
      </w:r>
    </w:p>
    <w:p w:rsidR="002E471A" w:rsidRDefault="00BF5E3B" w:rsidP="002E471A">
      <w:pPr>
        <w:jc w:val="both"/>
        <w:rPr>
          <w:sz w:val="28"/>
          <w:szCs w:val="28"/>
        </w:rPr>
      </w:pPr>
      <w:r>
        <w:rPr>
          <w:sz w:val="28"/>
          <w:szCs w:val="28"/>
        </w:rPr>
        <w:t xml:space="preserve">                                    </w:t>
      </w:r>
      <w:r w:rsidR="002E471A">
        <w:rPr>
          <w:sz w:val="28"/>
          <w:szCs w:val="28"/>
        </w:rPr>
        <w:t>Ethics</w:t>
      </w:r>
    </w:p>
    <w:p w:rsidR="002E471A" w:rsidRDefault="002E471A" w:rsidP="002E471A">
      <w:pPr>
        <w:jc w:val="both"/>
        <w:rPr>
          <w:sz w:val="28"/>
          <w:szCs w:val="28"/>
        </w:rPr>
      </w:pPr>
      <w:r>
        <w:rPr>
          <w:sz w:val="28"/>
          <w:szCs w:val="28"/>
        </w:rPr>
        <w:t xml:space="preserve">Bare Act of Advocates Act, 1961 &amp; Bar Council of </w:t>
      </w:r>
      <w:smartTag w:uri="urn:schemas-microsoft-com:office:smarttags" w:element="country-region">
        <w:smartTag w:uri="urn:schemas-microsoft-com:office:smarttags" w:element="place">
          <w:r>
            <w:rPr>
              <w:sz w:val="28"/>
              <w:szCs w:val="28"/>
            </w:rPr>
            <w:t>India</w:t>
          </w:r>
        </w:smartTag>
      </w:smartTag>
      <w:r>
        <w:rPr>
          <w:sz w:val="28"/>
          <w:szCs w:val="28"/>
        </w:rPr>
        <w:t xml:space="preserve"> Rules</w:t>
      </w:r>
    </w:p>
    <w:p w:rsidR="002E471A" w:rsidRDefault="002E471A" w:rsidP="002E471A">
      <w:pPr>
        <w:jc w:val="both"/>
        <w:rPr>
          <w:sz w:val="28"/>
          <w:szCs w:val="28"/>
        </w:rPr>
      </w:pPr>
      <w:r>
        <w:rPr>
          <w:sz w:val="28"/>
          <w:szCs w:val="28"/>
        </w:rPr>
        <w:t xml:space="preserve">14th Law Commission of </w:t>
      </w:r>
      <w:smartTag w:uri="urn:schemas-microsoft-com:office:smarttags" w:element="country-region">
        <w:smartTag w:uri="urn:schemas-microsoft-com:office:smarttags" w:element="place">
          <w:r>
            <w:rPr>
              <w:sz w:val="28"/>
              <w:szCs w:val="28"/>
            </w:rPr>
            <w:t>India</w:t>
          </w:r>
        </w:smartTag>
      </w:smartTag>
    </w:p>
    <w:p w:rsidR="00BF5E3B" w:rsidRDefault="002E471A" w:rsidP="002E471A">
      <w:pPr>
        <w:jc w:val="both"/>
        <w:rPr>
          <w:sz w:val="28"/>
          <w:szCs w:val="28"/>
        </w:rPr>
      </w:pPr>
      <w:r>
        <w:rPr>
          <w:sz w:val="28"/>
          <w:szCs w:val="28"/>
        </w:rPr>
        <w:t xml:space="preserve">Dr. Ravi Karan Singh  :  Dispensation of Justice - Role and Accountability of Judges </w:t>
      </w:r>
    </w:p>
    <w:p w:rsidR="002E471A" w:rsidRDefault="00BF5E3B" w:rsidP="002E471A">
      <w:pPr>
        <w:jc w:val="both"/>
        <w:rPr>
          <w:sz w:val="28"/>
          <w:szCs w:val="28"/>
        </w:rPr>
      </w:pPr>
      <w:r>
        <w:rPr>
          <w:sz w:val="28"/>
          <w:szCs w:val="28"/>
        </w:rPr>
        <w:t xml:space="preserve">                                         </w:t>
      </w:r>
      <w:r w:rsidR="002E471A">
        <w:rPr>
          <w:sz w:val="28"/>
          <w:szCs w:val="28"/>
        </w:rPr>
        <w:t>and Advocates, Deep &amp; Deep, 2004.</w:t>
      </w:r>
      <w:r w:rsidR="002E471A">
        <w:rPr>
          <w:sz w:val="28"/>
          <w:szCs w:val="28"/>
        </w:rPr>
        <w:tab/>
      </w:r>
      <w:r w:rsidR="002E471A">
        <w:rPr>
          <w:sz w:val="28"/>
          <w:szCs w:val="28"/>
        </w:rPr>
        <w:tab/>
      </w:r>
      <w:r w:rsidR="002E471A">
        <w:rPr>
          <w:sz w:val="28"/>
          <w:szCs w:val="28"/>
        </w:rPr>
        <w:tab/>
      </w:r>
      <w:r w:rsidR="002E471A">
        <w:rPr>
          <w:sz w:val="28"/>
          <w:szCs w:val="28"/>
        </w:rPr>
        <w:tab/>
      </w:r>
      <w:r w:rsidR="002E471A">
        <w:rPr>
          <w:sz w:val="28"/>
          <w:szCs w:val="28"/>
        </w:rPr>
        <w:tab/>
      </w:r>
      <w:r w:rsidR="002E471A">
        <w:rPr>
          <w:sz w:val="28"/>
          <w:szCs w:val="28"/>
        </w:rPr>
        <w:tab/>
      </w:r>
      <w:r w:rsidR="002E471A">
        <w:rPr>
          <w:sz w:val="28"/>
          <w:szCs w:val="28"/>
        </w:rPr>
        <w:tab/>
      </w:r>
      <w:r w:rsidR="002E471A">
        <w:rPr>
          <w:sz w:val="28"/>
          <w:szCs w:val="28"/>
        </w:rPr>
        <w:tab/>
      </w:r>
      <w:r w:rsidR="002E471A">
        <w:rPr>
          <w:sz w:val="28"/>
          <w:szCs w:val="28"/>
        </w:rPr>
        <w:tab/>
      </w:r>
      <w:r w:rsidR="002E471A">
        <w:rPr>
          <w:sz w:val="28"/>
          <w:szCs w:val="28"/>
        </w:rPr>
        <w:tab/>
      </w:r>
      <w:r w:rsidR="002E471A">
        <w:rPr>
          <w:sz w:val="28"/>
          <w:szCs w:val="28"/>
        </w:rPr>
        <w:tab/>
      </w:r>
    </w:p>
    <w:p w:rsidR="002E471A" w:rsidRDefault="002E471A" w:rsidP="002E471A">
      <w:pPr>
        <w:jc w:val="both"/>
        <w:rPr>
          <w:sz w:val="28"/>
          <w:szCs w:val="28"/>
        </w:rPr>
      </w:pPr>
    </w:p>
    <w:p w:rsidR="002E471A" w:rsidRPr="00674B74" w:rsidRDefault="002E471A" w:rsidP="00BF5E3B">
      <w:pPr>
        <w:jc w:val="both"/>
        <w:rPr>
          <w:b/>
          <w:sz w:val="28"/>
          <w:szCs w:val="28"/>
        </w:rPr>
      </w:pPr>
      <w:r w:rsidRPr="00674B74">
        <w:rPr>
          <w:b/>
          <w:sz w:val="28"/>
          <w:szCs w:val="28"/>
        </w:rPr>
        <w:t>Paper-III  :  Law of Crimes-II (Criminal Procedure)</w:t>
      </w:r>
    </w:p>
    <w:p w:rsidR="002E471A" w:rsidRDefault="002E471A" w:rsidP="002E471A">
      <w:pPr>
        <w:jc w:val="center"/>
        <w:rPr>
          <w:sz w:val="28"/>
          <w:szCs w:val="28"/>
        </w:rPr>
      </w:pPr>
    </w:p>
    <w:p w:rsidR="002E471A" w:rsidRPr="001E6E5B" w:rsidRDefault="002E471A" w:rsidP="002E471A">
      <w:pPr>
        <w:jc w:val="center"/>
        <w:rPr>
          <w:b/>
          <w:sz w:val="28"/>
          <w:szCs w:val="28"/>
        </w:rPr>
      </w:pPr>
      <w:r w:rsidRPr="001E6E5B">
        <w:rPr>
          <w:b/>
          <w:sz w:val="28"/>
          <w:szCs w:val="28"/>
        </w:rPr>
        <w:t>Unit - I</w:t>
      </w:r>
    </w:p>
    <w:p w:rsidR="002E471A" w:rsidRPr="00575175" w:rsidRDefault="002E471A" w:rsidP="002E471A">
      <w:pPr>
        <w:rPr>
          <w:sz w:val="16"/>
          <w:szCs w:val="16"/>
        </w:rPr>
      </w:pPr>
    </w:p>
    <w:p w:rsidR="002E471A" w:rsidRPr="001E6E5B" w:rsidRDefault="002E471A" w:rsidP="002E471A">
      <w:pPr>
        <w:rPr>
          <w:sz w:val="28"/>
          <w:szCs w:val="28"/>
        </w:rPr>
      </w:pPr>
      <w:r w:rsidRPr="001E6E5B">
        <w:rPr>
          <w:sz w:val="28"/>
          <w:szCs w:val="28"/>
        </w:rPr>
        <w:t>Definitions Bailable Offence, Non-Bailable Offence, cognizable</w:t>
      </w:r>
    </w:p>
    <w:p w:rsidR="002E471A" w:rsidRPr="001E6E5B" w:rsidRDefault="002E471A" w:rsidP="002E471A">
      <w:pPr>
        <w:rPr>
          <w:sz w:val="28"/>
          <w:szCs w:val="28"/>
        </w:rPr>
      </w:pPr>
      <w:r w:rsidRPr="001E6E5B">
        <w:rPr>
          <w:sz w:val="28"/>
          <w:szCs w:val="28"/>
        </w:rPr>
        <w:t>offence and non-cognizable offence, complaint, Police Report,</w:t>
      </w:r>
    </w:p>
    <w:p w:rsidR="002E471A" w:rsidRPr="001E6E5B" w:rsidRDefault="002E471A" w:rsidP="002E471A">
      <w:pPr>
        <w:rPr>
          <w:sz w:val="28"/>
          <w:szCs w:val="28"/>
        </w:rPr>
      </w:pPr>
      <w:r w:rsidRPr="001E6E5B">
        <w:rPr>
          <w:sz w:val="28"/>
          <w:szCs w:val="28"/>
        </w:rPr>
        <w:t>Inquiry, investigation, Judicial Proceeding, Summons Case and</w:t>
      </w:r>
    </w:p>
    <w:p w:rsidR="002E471A" w:rsidRPr="001E6E5B" w:rsidRDefault="002E471A" w:rsidP="002E471A">
      <w:pPr>
        <w:rPr>
          <w:sz w:val="28"/>
          <w:szCs w:val="28"/>
        </w:rPr>
      </w:pPr>
      <w:r w:rsidRPr="001E6E5B">
        <w:rPr>
          <w:sz w:val="28"/>
          <w:szCs w:val="28"/>
        </w:rPr>
        <w:t>Warrant Case.</w:t>
      </w:r>
    </w:p>
    <w:p w:rsidR="002E471A" w:rsidRPr="001E6E5B" w:rsidRDefault="002E471A" w:rsidP="002E471A">
      <w:pPr>
        <w:rPr>
          <w:sz w:val="28"/>
          <w:szCs w:val="28"/>
        </w:rPr>
      </w:pPr>
      <w:r w:rsidRPr="001E6E5B">
        <w:rPr>
          <w:sz w:val="28"/>
          <w:szCs w:val="28"/>
        </w:rPr>
        <w:t>Classes and Powers of Criminal Court.</w:t>
      </w:r>
    </w:p>
    <w:p w:rsidR="002E471A" w:rsidRPr="001E6E5B" w:rsidRDefault="002E471A" w:rsidP="002E471A">
      <w:pPr>
        <w:rPr>
          <w:sz w:val="28"/>
          <w:szCs w:val="28"/>
        </w:rPr>
      </w:pPr>
      <w:r w:rsidRPr="001E6E5B">
        <w:rPr>
          <w:sz w:val="28"/>
          <w:szCs w:val="28"/>
        </w:rPr>
        <w:t>Arrest of Persons with and without warrant.</w:t>
      </w:r>
    </w:p>
    <w:p w:rsidR="002E471A" w:rsidRPr="001E6E5B" w:rsidRDefault="002E471A" w:rsidP="002E471A">
      <w:pPr>
        <w:rPr>
          <w:sz w:val="28"/>
          <w:szCs w:val="28"/>
        </w:rPr>
      </w:pPr>
      <w:r w:rsidRPr="001E6E5B">
        <w:rPr>
          <w:sz w:val="28"/>
          <w:szCs w:val="28"/>
        </w:rPr>
        <w:t xml:space="preserve">Process to comply Appearance - (a) Summons, (b) Warrant of arrest </w:t>
      </w:r>
    </w:p>
    <w:p w:rsidR="002E471A" w:rsidRPr="001E6E5B" w:rsidRDefault="002E471A" w:rsidP="002E471A">
      <w:pPr>
        <w:rPr>
          <w:sz w:val="28"/>
          <w:szCs w:val="28"/>
        </w:rPr>
      </w:pPr>
      <w:r w:rsidRPr="001E6E5B">
        <w:rPr>
          <w:sz w:val="28"/>
          <w:szCs w:val="28"/>
        </w:rPr>
        <w:t>(c) Proclamation and Attachment.</w:t>
      </w:r>
    </w:p>
    <w:p w:rsidR="002E471A" w:rsidRPr="001E6E5B" w:rsidRDefault="002E471A" w:rsidP="002E471A">
      <w:pPr>
        <w:rPr>
          <w:sz w:val="28"/>
          <w:szCs w:val="28"/>
        </w:rPr>
      </w:pPr>
      <w:r w:rsidRPr="001E6E5B">
        <w:rPr>
          <w:sz w:val="28"/>
          <w:szCs w:val="28"/>
        </w:rPr>
        <w:t>Process to comply production of thing - Summons to produce, Search</w:t>
      </w:r>
    </w:p>
    <w:p w:rsidR="002E471A" w:rsidRPr="001E6E5B" w:rsidRDefault="002E471A" w:rsidP="002E471A">
      <w:pPr>
        <w:rPr>
          <w:sz w:val="28"/>
          <w:szCs w:val="28"/>
        </w:rPr>
      </w:pPr>
      <w:r w:rsidRPr="001E6E5B">
        <w:rPr>
          <w:sz w:val="28"/>
          <w:szCs w:val="28"/>
        </w:rPr>
        <w:t>Warrants, General Provisions Relating Searches, Powers of Police officer</w:t>
      </w:r>
    </w:p>
    <w:p w:rsidR="002E471A" w:rsidRPr="00575175" w:rsidRDefault="002E471A" w:rsidP="002E471A">
      <w:pPr>
        <w:rPr>
          <w:b/>
          <w:sz w:val="16"/>
          <w:szCs w:val="16"/>
        </w:rPr>
      </w:pPr>
      <w:r w:rsidRPr="001E6E5B">
        <w:rPr>
          <w:sz w:val="28"/>
          <w:szCs w:val="28"/>
        </w:rPr>
        <w:t>to seize certain Property.</w:t>
      </w:r>
    </w:p>
    <w:p w:rsidR="002E471A" w:rsidRPr="001E6E5B" w:rsidRDefault="002E471A" w:rsidP="002E471A">
      <w:pPr>
        <w:rPr>
          <w:sz w:val="28"/>
          <w:szCs w:val="28"/>
        </w:rPr>
      </w:pPr>
      <w:r w:rsidRPr="001E6E5B">
        <w:rPr>
          <w:sz w:val="28"/>
          <w:szCs w:val="28"/>
        </w:rPr>
        <w:t>Information to the Police and their Power to investigate (154-176)</w:t>
      </w:r>
    </w:p>
    <w:p w:rsidR="002E471A" w:rsidRPr="001E6E5B" w:rsidRDefault="002E471A" w:rsidP="002E471A">
      <w:pPr>
        <w:rPr>
          <w:sz w:val="28"/>
          <w:szCs w:val="28"/>
        </w:rPr>
      </w:pPr>
      <w:r w:rsidRPr="001E6E5B">
        <w:rPr>
          <w:sz w:val="28"/>
          <w:szCs w:val="28"/>
        </w:rPr>
        <w:t>Conditions requisite for initiations of proceedings  (190-199)</w:t>
      </w:r>
    </w:p>
    <w:p w:rsidR="002E471A" w:rsidRPr="001E6E5B" w:rsidRDefault="002E471A" w:rsidP="002E471A">
      <w:pPr>
        <w:rPr>
          <w:sz w:val="28"/>
          <w:szCs w:val="28"/>
        </w:rPr>
      </w:pPr>
      <w:r w:rsidRPr="001E6E5B">
        <w:rPr>
          <w:sz w:val="28"/>
          <w:szCs w:val="28"/>
        </w:rPr>
        <w:t>Complaints to Magistrate  (200-203)</w:t>
      </w:r>
    </w:p>
    <w:p w:rsidR="002E471A" w:rsidRPr="001E6E5B" w:rsidRDefault="002E471A" w:rsidP="002E471A">
      <w:pPr>
        <w:rPr>
          <w:sz w:val="28"/>
          <w:szCs w:val="28"/>
        </w:rPr>
      </w:pPr>
      <w:r w:rsidRPr="001E6E5B">
        <w:rPr>
          <w:sz w:val="28"/>
          <w:szCs w:val="28"/>
        </w:rPr>
        <w:t>Commencement of Proceedings before Magistrates (204-210)</w:t>
      </w:r>
    </w:p>
    <w:p w:rsidR="002E471A" w:rsidRPr="001E6E5B" w:rsidRDefault="002E471A" w:rsidP="002E471A">
      <w:pPr>
        <w:rPr>
          <w:sz w:val="28"/>
          <w:szCs w:val="28"/>
        </w:rPr>
      </w:pPr>
      <w:r w:rsidRPr="001E6E5B">
        <w:rPr>
          <w:sz w:val="28"/>
          <w:szCs w:val="28"/>
        </w:rPr>
        <w:t>Jurisdiction of the Criminal Courts in Inquiries and Trials (177-189)</w:t>
      </w:r>
    </w:p>
    <w:p w:rsidR="002E471A" w:rsidRPr="001E6E5B" w:rsidRDefault="002E471A" w:rsidP="002E471A">
      <w:pPr>
        <w:rPr>
          <w:sz w:val="28"/>
          <w:szCs w:val="28"/>
        </w:rPr>
      </w:pPr>
    </w:p>
    <w:p w:rsidR="002E471A" w:rsidRPr="001E6E5B" w:rsidRDefault="002E471A" w:rsidP="002E471A">
      <w:pPr>
        <w:jc w:val="center"/>
        <w:rPr>
          <w:b/>
          <w:sz w:val="28"/>
          <w:szCs w:val="28"/>
        </w:rPr>
      </w:pPr>
      <w:r w:rsidRPr="001E6E5B">
        <w:rPr>
          <w:b/>
          <w:sz w:val="28"/>
          <w:szCs w:val="28"/>
        </w:rPr>
        <w:t>Unit - II</w:t>
      </w:r>
    </w:p>
    <w:p w:rsidR="002E471A" w:rsidRPr="001E6E5B" w:rsidRDefault="002E471A" w:rsidP="002E471A">
      <w:pPr>
        <w:rPr>
          <w:sz w:val="28"/>
          <w:szCs w:val="28"/>
        </w:rPr>
      </w:pPr>
      <w:r w:rsidRPr="001E6E5B">
        <w:rPr>
          <w:sz w:val="28"/>
          <w:szCs w:val="28"/>
        </w:rPr>
        <w:t>The Charge (211-224)</w:t>
      </w:r>
    </w:p>
    <w:p w:rsidR="002E471A" w:rsidRPr="001E6E5B" w:rsidRDefault="002E471A" w:rsidP="002E471A">
      <w:pPr>
        <w:rPr>
          <w:sz w:val="28"/>
          <w:szCs w:val="28"/>
        </w:rPr>
      </w:pPr>
      <w:r w:rsidRPr="001E6E5B">
        <w:rPr>
          <w:sz w:val="28"/>
          <w:szCs w:val="28"/>
        </w:rPr>
        <w:t>Procedure for trial (225-265)</w:t>
      </w:r>
    </w:p>
    <w:p w:rsidR="002E471A" w:rsidRPr="001E6E5B" w:rsidRDefault="002E471A" w:rsidP="002E471A">
      <w:pPr>
        <w:rPr>
          <w:sz w:val="28"/>
          <w:szCs w:val="28"/>
        </w:rPr>
      </w:pPr>
      <w:r w:rsidRPr="001E6E5B">
        <w:rPr>
          <w:sz w:val="28"/>
          <w:szCs w:val="28"/>
        </w:rPr>
        <w:t>- Trial before court of session</w:t>
      </w:r>
    </w:p>
    <w:p w:rsidR="002E471A" w:rsidRPr="001E6E5B" w:rsidRDefault="002E471A" w:rsidP="002E471A">
      <w:pPr>
        <w:rPr>
          <w:sz w:val="28"/>
          <w:szCs w:val="28"/>
        </w:rPr>
      </w:pPr>
      <w:r w:rsidRPr="001E6E5B">
        <w:rPr>
          <w:sz w:val="28"/>
          <w:szCs w:val="28"/>
        </w:rPr>
        <w:t xml:space="preserve">- Trial of warrant cases </w:t>
      </w:r>
    </w:p>
    <w:p w:rsidR="002E471A" w:rsidRPr="001E6E5B" w:rsidRDefault="002E471A" w:rsidP="002E471A">
      <w:pPr>
        <w:rPr>
          <w:sz w:val="28"/>
          <w:szCs w:val="28"/>
        </w:rPr>
      </w:pPr>
      <w:r w:rsidRPr="001E6E5B">
        <w:rPr>
          <w:sz w:val="28"/>
          <w:szCs w:val="28"/>
        </w:rPr>
        <w:t>- Trial of summon cases</w:t>
      </w:r>
    </w:p>
    <w:p w:rsidR="002E471A" w:rsidRPr="001E6E5B" w:rsidRDefault="002E471A" w:rsidP="002E471A">
      <w:pPr>
        <w:rPr>
          <w:sz w:val="28"/>
          <w:szCs w:val="28"/>
        </w:rPr>
      </w:pPr>
      <w:r w:rsidRPr="001E6E5B">
        <w:rPr>
          <w:sz w:val="28"/>
          <w:szCs w:val="28"/>
        </w:rPr>
        <w:t>- Summary Trial</w:t>
      </w:r>
    </w:p>
    <w:p w:rsidR="002E471A" w:rsidRPr="001E6E5B" w:rsidRDefault="002E471A" w:rsidP="002E471A">
      <w:pPr>
        <w:rPr>
          <w:sz w:val="28"/>
          <w:szCs w:val="28"/>
        </w:rPr>
      </w:pPr>
      <w:r w:rsidRPr="001E6E5B">
        <w:rPr>
          <w:sz w:val="28"/>
          <w:szCs w:val="28"/>
        </w:rPr>
        <w:t xml:space="preserve">Pardon to accomplice  </w:t>
      </w:r>
    </w:p>
    <w:p w:rsidR="002E471A" w:rsidRDefault="002E471A" w:rsidP="002E471A">
      <w:pPr>
        <w:rPr>
          <w:sz w:val="28"/>
          <w:szCs w:val="28"/>
        </w:rPr>
      </w:pPr>
      <w:r w:rsidRPr="001E6E5B">
        <w:rPr>
          <w:sz w:val="28"/>
          <w:szCs w:val="28"/>
        </w:rPr>
        <w:t>Provisions as to bail and Bonds (436-450)</w:t>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E471A" w:rsidRPr="001E6E5B" w:rsidRDefault="002E471A" w:rsidP="002E471A">
      <w:pPr>
        <w:rPr>
          <w:sz w:val="28"/>
          <w:szCs w:val="28"/>
        </w:rPr>
      </w:pPr>
      <w:r w:rsidRPr="001E6E5B">
        <w:rPr>
          <w:sz w:val="28"/>
          <w:szCs w:val="28"/>
        </w:rPr>
        <w:t>Confirmati</w:t>
      </w:r>
      <w:r>
        <w:rPr>
          <w:sz w:val="28"/>
          <w:szCs w:val="28"/>
        </w:rPr>
        <w:t xml:space="preserve">on and Execution of  </w:t>
      </w:r>
      <w:r w:rsidRPr="001E6E5B">
        <w:rPr>
          <w:sz w:val="28"/>
          <w:szCs w:val="28"/>
        </w:rPr>
        <w:t>Death Sentence</w:t>
      </w:r>
    </w:p>
    <w:p w:rsidR="002E471A" w:rsidRPr="001E6E5B" w:rsidRDefault="002E471A" w:rsidP="002E471A">
      <w:pPr>
        <w:rPr>
          <w:sz w:val="28"/>
          <w:szCs w:val="28"/>
        </w:rPr>
      </w:pPr>
      <w:r w:rsidRPr="001E6E5B">
        <w:rPr>
          <w:sz w:val="28"/>
          <w:szCs w:val="28"/>
        </w:rPr>
        <w:t>Suspension, Remission and commutation of sentences</w:t>
      </w:r>
    </w:p>
    <w:p w:rsidR="002E471A" w:rsidRPr="001E6E5B" w:rsidRDefault="002E471A" w:rsidP="002E471A">
      <w:pPr>
        <w:rPr>
          <w:sz w:val="28"/>
          <w:szCs w:val="28"/>
        </w:rPr>
      </w:pPr>
      <w:r w:rsidRPr="001E6E5B">
        <w:rPr>
          <w:sz w:val="28"/>
          <w:szCs w:val="28"/>
        </w:rPr>
        <w:t>Inherent Powers of</w:t>
      </w:r>
      <w:r>
        <w:rPr>
          <w:sz w:val="28"/>
          <w:szCs w:val="28"/>
        </w:rPr>
        <w:t xml:space="preserve"> </w:t>
      </w:r>
      <w:r w:rsidRPr="001E6E5B">
        <w:rPr>
          <w:sz w:val="28"/>
          <w:szCs w:val="28"/>
        </w:rPr>
        <w:t xml:space="preserve"> the High Courts</w:t>
      </w:r>
      <w:r w:rsidR="00BF5E3B">
        <w:rPr>
          <w:sz w:val="28"/>
          <w:szCs w:val="28"/>
        </w:rPr>
        <w:t xml:space="preserve">                                                                         9</w:t>
      </w:r>
    </w:p>
    <w:p w:rsidR="002E471A" w:rsidRPr="001E6E5B" w:rsidRDefault="002E471A" w:rsidP="002E471A">
      <w:pPr>
        <w:rPr>
          <w:sz w:val="28"/>
          <w:szCs w:val="28"/>
        </w:rPr>
      </w:pPr>
      <w:r w:rsidRPr="001E6E5B">
        <w:rPr>
          <w:sz w:val="28"/>
          <w:szCs w:val="28"/>
        </w:rPr>
        <w:lastRenderedPageBreak/>
        <w:t>Appeal, Reference and Revision</w:t>
      </w:r>
    </w:p>
    <w:p w:rsidR="002E471A" w:rsidRPr="001E6E5B" w:rsidRDefault="002E471A" w:rsidP="002E471A">
      <w:pPr>
        <w:rPr>
          <w:sz w:val="28"/>
          <w:szCs w:val="28"/>
        </w:rPr>
      </w:pPr>
      <w:r w:rsidRPr="001E6E5B">
        <w:rPr>
          <w:sz w:val="28"/>
          <w:szCs w:val="28"/>
        </w:rPr>
        <w:t>Time Limitation for taking cognizance</w:t>
      </w:r>
    </w:p>
    <w:p w:rsidR="002E471A" w:rsidRDefault="002E471A" w:rsidP="002E471A">
      <w:pPr>
        <w:rPr>
          <w:sz w:val="28"/>
          <w:szCs w:val="28"/>
        </w:rPr>
      </w:pPr>
      <w:r w:rsidRPr="001E6E5B">
        <w:rPr>
          <w:sz w:val="28"/>
          <w:szCs w:val="28"/>
        </w:rPr>
        <w:t>Rights of the Accused and Principles of fair trial.</w:t>
      </w:r>
    </w:p>
    <w:p w:rsidR="002E471A" w:rsidRDefault="002E471A" w:rsidP="002E471A">
      <w:pPr>
        <w:rPr>
          <w:sz w:val="28"/>
          <w:szCs w:val="28"/>
        </w:rPr>
      </w:pPr>
    </w:p>
    <w:p w:rsidR="002E471A" w:rsidRDefault="002E471A" w:rsidP="002E471A">
      <w:pPr>
        <w:jc w:val="center"/>
        <w:rPr>
          <w:b/>
          <w:sz w:val="28"/>
          <w:szCs w:val="28"/>
        </w:rPr>
      </w:pPr>
      <w:r>
        <w:rPr>
          <w:b/>
          <w:sz w:val="28"/>
          <w:szCs w:val="28"/>
        </w:rPr>
        <w:t>Suggested Readings:</w:t>
      </w:r>
    </w:p>
    <w:p w:rsidR="002E471A" w:rsidRPr="00386C38" w:rsidRDefault="002E471A" w:rsidP="002E471A">
      <w:pPr>
        <w:jc w:val="center"/>
        <w:rPr>
          <w:b/>
          <w:sz w:val="16"/>
          <w:szCs w:val="16"/>
        </w:rPr>
      </w:pPr>
    </w:p>
    <w:p w:rsidR="002E471A" w:rsidRDefault="002E471A" w:rsidP="002E471A">
      <w:pPr>
        <w:jc w:val="both"/>
        <w:rPr>
          <w:sz w:val="28"/>
          <w:szCs w:val="28"/>
        </w:rPr>
      </w:pPr>
      <w:r>
        <w:rPr>
          <w:sz w:val="28"/>
          <w:szCs w:val="28"/>
        </w:rPr>
        <w:t>1.   Rattan Lal &amp; Dhiraj Lal           :     Criminal Procedure Code 1973</w:t>
      </w:r>
    </w:p>
    <w:p w:rsidR="002E471A" w:rsidRDefault="002E471A" w:rsidP="002E471A">
      <w:pPr>
        <w:jc w:val="both"/>
        <w:rPr>
          <w:sz w:val="28"/>
          <w:szCs w:val="28"/>
        </w:rPr>
      </w:pPr>
      <w:r>
        <w:rPr>
          <w:sz w:val="28"/>
          <w:szCs w:val="28"/>
        </w:rPr>
        <w:t>2.   R.V. Kelkar                              :     Outlines of Criminal Procedure</w:t>
      </w:r>
    </w:p>
    <w:p w:rsidR="002E471A" w:rsidRDefault="002E471A" w:rsidP="00BF5E3B">
      <w:pPr>
        <w:rPr>
          <w:b/>
          <w:sz w:val="28"/>
          <w:szCs w:val="28"/>
        </w:rPr>
      </w:pPr>
      <w:r>
        <w:rPr>
          <w:sz w:val="28"/>
          <w:szCs w:val="28"/>
        </w:rPr>
        <w:t>3.   M.P. Tandon                                 :    Criminal Procedure Code, 1973.</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E471A" w:rsidRDefault="002E471A" w:rsidP="00BF5E3B">
      <w:pPr>
        <w:jc w:val="both"/>
        <w:rPr>
          <w:sz w:val="28"/>
          <w:szCs w:val="28"/>
        </w:rPr>
      </w:pPr>
      <w:r w:rsidRPr="00911853">
        <w:rPr>
          <w:b/>
          <w:sz w:val="28"/>
          <w:szCs w:val="28"/>
        </w:rPr>
        <w:t>Paper-IV</w:t>
      </w:r>
      <w:r>
        <w:rPr>
          <w:sz w:val="28"/>
          <w:szCs w:val="28"/>
        </w:rPr>
        <w:t xml:space="preserve">  :  </w:t>
      </w:r>
      <w:r w:rsidRPr="00B64A83">
        <w:rPr>
          <w:b/>
          <w:sz w:val="28"/>
          <w:szCs w:val="28"/>
        </w:rPr>
        <w:t>Moot Court Participation and Seminar-II</w:t>
      </w:r>
    </w:p>
    <w:p w:rsidR="002E471A" w:rsidRDefault="002E471A" w:rsidP="002E471A">
      <w:pPr>
        <w:tabs>
          <w:tab w:val="left" w:pos="6165"/>
        </w:tabs>
        <w:rPr>
          <w:sz w:val="28"/>
          <w:szCs w:val="28"/>
        </w:rPr>
      </w:pPr>
      <w:r>
        <w:rPr>
          <w:sz w:val="28"/>
          <w:szCs w:val="28"/>
        </w:rPr>
        <w:tab/>
      </w:r>
    </w:p>
    <w:p w:rsidR="002E471A" w:rsidRDefault="002E471A" w:rsidP="002E471A">
      <w:pPr>
        <w:jc w:val="both"/>
        <w:rPr>
          <w:sz w:val="28"/>
          <w:szCs w:val="28"/>
        </w:rPr>
      </w:pPr>
      <w:r>
        <w:rPr>
          <w:sz w:val="28"/>
          <w:szCs w:val="28"/>
        </w:rPr>
        <w:t>Students would be attending Lok Adalats organised by the District Courts as well as would be encouraged to undertake various Legal Aid Campus.</w:t>
      </w:r>
    </w:p>
    <w:p w:rsidR="002E471A" w:rsidRDefault="002E471A" w:rsidP="002E471A">
      <w:pPr>
        <w:jc w:val="both"/>
        <w:rPr>
          <w:sz w:val="28"/>
          <w:szCs w:val="28"/>
        </w:rPr>
      </w:pPr>
    </w:p>
    <w:p w:rsidR="002E471A" w:rsidRDefault="002E471A" w:rsidP="002E471A">
      <w:pPr>
        <w:jc w:val="both"/>
        <w:rPr>
          <w:sz w:val="28"/>
          <w:szCs w:val="28"/>
        </w:rPr>
      </w:pPr>
      <w:r>
        <w:rPr>
          <w:sz w:val="28"/>
          <w:szCs w:val="28"/>
        </w:rPr>
        <w:t>Distribution of Marks is as under:</w:t>
      </w:r>
    </w:p>
    <w:p w:rsidR="002E471A" w:rsidRDefault="002E471A" w:rsidP="002E471A">
      <w:pPr>
        <w:jc w:val="both"/>
        <w:rPr>
          <w:sz w:val="28"/>
          <w:szCs w:val="28"/>
        </w:rPr>
      </w:pPr>
      <w:r>
        <w:rPr>
          <w:sz w:val="28"/>
          <w:szCs w:val="28"/>
        </w:rPr>
        <w:t>1.   Moot Courts: Every student will give presentation at two Moot           60 Marks</w:t>
      </w:r>
    </w:p>
    <w:p w:rsidR="002E471A" w:rsidRDefault="002E471A" w:rsidP="002E471A">
      <w:pPr>
        <w:jc w:val="both"/>
        <w:rPr>
          <w:sz w:val="28"/>
          <w:szCs w:val="28"/>
        </w:rPr>
      </w:pPr>
      <w:r>
        <w:rPr>
          <w:sz w:val="28"/>
          <w:szCs w:val="28"/>
        </w:rPr>
        <w:t xml:space="preserve">     Courts with 30 marks each</w:t>
      </w:r>
    </w:p>
    <w:p w:rsidR="002E471A" w:rsidRDefault="002E471A" w:rsidP="002E471A">
      <w:pPr>
        <w:jc w:val="both"/>
        <w:rPr>
          <w:sz w:val="28"/>
          <w:szCs w:val="28"/>
        </w:rPr>
      </w:pPr>
      <w:r>
        <w:rPr>
          <w:sz w:val="28"/>
          <w:szCs w:val="28"/>
        </w:rPr>
        <w:t xml:space="preserve">2.   </w:t>
      </w:r>
      <w:r w:rsidR="00330C4F">
        <w:rPr>
          <w:sz w:val="28"/>
          <w:szCs w:val="28"/>
        </w:rPr>
        <w:t xml:space="preserve">Seminar                  </w:t>
      </w:r>
      <w:r>
        <w:rPr>
          <w:sz w:val="28"/>
          <w:szCs w:val="28"/>
        </w:rPr>
        <w:t xml:space="preserve">                                                                                20 Marks</w:t>
      </w:r>
    </w:p>
    <w:p w:rsidR="00EA62FD" w:rsidRDefault="002E471A" w:rsidP="002E471A">
      <w:pPr>
        <w:jc w:val="both"/>
        <w:rPr>
          <w:sz w:val="28"/>
          <w:szCs w:val="28"/>
        </w:rPr>
      </w:pPr>
      <w:r>
        <w:rPr>
          <w:sz w:val="28"/>
          <w:szCs w:val="28"/>
        </w:rPr>
        <w:t xml:space="preserve">3.   Court </w:t>
      </w:r>
      <w:r w:rsidRPr="00A95B08">
        <w:rPr>
          <w:sz w:val="28"/>
          <w:szCs w:val="28"/>
        </w:rPr>
        <w:t xml:space="preserve">Visits                                                                           </w:t>
      </w:r>
      <w:r w:rsidR="00EA62FD">
        <w:rPr>
          <w:sz w:val="28"/>
          <w:szCs w:val="28"/>
        </w:rPr>
        <w:t xml:space="preserve">           </w:t>
      </w:r>
      <w:r w:rsidRPr="00A95B08">
        <w:rPr>
          <w:sz w:val="28"/>
          <w:szCs w:val="28"/>
        </w:rPr>
        <w:t xml:space="preserve"> </w:t>
      </w:r>
      <w:r w:rsidRPr="00A95B08">
        <w:rPr>
          <w:sz w:val="28"/>
          <w:szCs w:val="28"/>
          <w:u w:val="single"/>
        </w:rPr>
        <w:t xml:space="preserve">  20 Marks</w:t>
      </w:r>
      <w:r>
        <w:rPr>
          <w:sz w:val="28"/>
          <w:szCs w:val="28"/>
        </w:rPr>
        <w:t xml:space="preserve">          </w:t>
      </w:r>
    </w:p>
    <w:p w:rsidR="002E471A" w:rsidRDefault="002E471A" w:rsidP="002E471A">
      <w:pPr>
        <w:jc w:val="both"/>
        <w:rPr>
          <w:sz w:val="28"/>
          <w:szCs w:val="28"/>
          <w:u w:val="single"/>
        </w:rPr>
      </w:pPr>
      <w:r>
        <w:rPr>
          <w:sz w:val="28"/>
          <w:szCs w:val="28"/>
        </w:rPr>
        <w:t> </w:t>
      </w:r>
      <w:r w:rsidRPr="00A95B08">
        <w:rPr>
          <w:sz w:val="28"/>
          <w:szCs w:val="28"/>
        </w:rPr>
        <w:t xml:space="preserve">Total                                                                                                   </w:t>
      </w:r>
      <w:r w:rsidRPr="00A95B08">
        <w:rPr>
          <w:sz w:val="28"/>
          <w:szCs w:val="28"/>
          <w:u w:val="single"/>
        </w:rPr>
        <w:t xml:space="preserve"> 100 Marks</w:t>
      </w:r>
    </w:p>
    <w:p w:rsidR="002E471A" w:rsidRDefault="002E471A" w:rsidP="002E471A">
      <w:pPr>
        <w:jc w:val="both"/>
        <w:rPr>
          <w:sz w:val="28"/>
          <w:szCs w:val="28"/>
          <w:u w:val="single"/>
        </w:rPr>
      </w:pPr>
    </w:p>
    <w:p w:rsidR="002E471A" w:rsidRDefault="002E471A" w:rsidP="002E471A">
      <w:pPr>
        <w:tabs>
          <w:tab w:val="left" w:pos="360"/>
          <w:tab w:val="left" w:pos="1350"/>
        </w:tabs>
        <w:jc w:val="center"/>
        <w:rPr>
          <w:sz w:val="28"/>
          <w:szCs w:val="28"/>
        </w:rPr>
      </w:pPr>
      <w:r w:rsidRPr="00A47C81">
        <w:rPr>
          <w:sz w:val="28"/>
          <w:szCs w:val="28"/>
        </w:rPr>
        <w:t xml:space="preserve">   (The </w:t>
      </w:r>
      <w:r>
        <w:rPr>
          <w:sz w:val="28"/>
          <w:szCs w:val="28"/>
        </w:rPr>
        <w:t>students will maintain a record and enter the various steps observed during their attendance on different days in the Court assignment).</w:t>
      </w:r>
    </w:p>
    <w:p w:rsidR="002E471A" w:rsidRDefault="002E471A" w:rsidP="002E471A">
      <w:pPr>
        <w:tabs>
          <w:tab w:val="left" w:pos="360"/>
          <w:tab w:val="left" w:pos="1350"/>
        </w:tabs>
        <w:jc w:val="cente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E471A" w:rsidRDefault="002E471A" w:rsidP="002E471A">
      <w:pPr>
        <w:tabs>
          <w:tab w:val="left" w:pos="360"/>
          <w:tab w:val="left" w:pos="1350"/>
        </w:tabs>
        <w:jc w:val="center"/>
        <w:rPr>
          <w:sz w:val="28"/>
          <w:szCs w:val="28"/>
        </w:rPr>
      </w:pPr>
    </w:p>
    <w:p w:rsidR="002E471A" w:rsidRDefault="002E471A" w:rsidP="002E471A">
      <w:pPr>
        <w:pStyle w:val="ListParagraph"/>
        <w:ind w:left="1875"/>
        <w:jc w:val="both"/>
        <w:rPr>
          <w:b/>
          <w:sz w:val="28"/>
          <w:szCs w:val="28"/>
        </w:rPr>
      </w:pPr>
      <w:r>
        <w:rPr>
          <w:b/>
          <w:sz w:val="28"/>
          <w:szCs w:val="28"/>
        </w:rPr>
        <w:t>Paper-</w:t>
      </w:r>
      <w:r w:rsidRPr="00A664D7">
        <w:rPr>
          <w:b/>
          <w:sz w:val="28"/>
          <w:szCs w:val="28"/>
        </w:rPr>
        <w:t>V - Option (</w:t>
      </w:r>
      <w:r>
        <w:rPr>
          <w:b/>
          <w:sz w:val="28"/>
          <w:szCs w:val="28"/>
        </w:rPr>
        <w:t>a</w:t>
      </w:r>
      <w:r w:rsidRPr="00A664D7">
        <w:rPr>
          <w:b/>
          <w:sz w:val="28"/>
          <w:szCs w:val="28"/>
        </w:rPr>
        <w:t xml:space="preserve">) </w:t>
      </w:r>
      <w:r w:rsidRPr="005734AB">
        <w:rPr>
          <w:b/>
          <w:sz w:val="28"/>
          <w:szCs w:val="28"/>
        </w:rPr>
        <w:t>- Insurance Law</w:t>
      </w:r>
    </w:p>
    <w:p w:rsidR="002E471A" w:rsidRPr="005734AB" w:rsidRDefault="002E471A" w:rsidP="002E471A">
      <w:pPr>
        <w:jc w:val="both"/>
        <w:rPr>
          <w:b/>
          <w:sz w:val="28"/>
          <w:szCs w:val="28"/>
        </w:rPr>
      </w:pPr>
    </w:p>
    <w:p w:rsidR="002E471A" w:rsidRDefault="002E471A" w:rsidP="002E471A">
      <w:pPr>
        <w:ind w:hanging="57"/>
        <w:jc w:val="center"/>
        <w:rPr>
          <w:b/>
          <w:sz w:val="28"/>
          <w:szCs w:val="28"/>
        </w:rPr>
      </w:pPr>
      <w:r>
        <w:rPr>
          <w:b/>
          <w:sz w:val="28"/>
          <w:szCs w:val="28"/>
        </w:rPr>
        <w:t>Unit-I</w:t>
      </w:r>
    </w:p>
    <w:p w:rsidR="002E471A" w:rsidRDefault="002E471A" w:rsidP="002E471A">
      <w:pPr>
        <w:ind w:hanging="57"/>
        <w:jc w:val="both"/>
        <w:rPr>
          <w:sz w:val="28"/>
          <w:szCs w:val="28"/>
        </w:rPr>
      </w:pPr>
      <w:r>
        <w:rPr>
          <w:sz w:val="28"/>
          <w:szCs w:val="28"/>
        </w:rPr>
        <w:t>Meaning of Insurance</w:t>
      </w:r>
    </w:p>
    <w:p w:rsidR="002E471A" w:rsidRDefault="002E471A" w:rsidP="002E471A">
      <w:pPr>
        <w:ind w:hanging="57"/>
        <w:jc w:val="both"/>
        <w:rPr>
          <w:sz w:val="28"/>
          <w:szCs w:val="28"/>
        </w:rPr>
      </w:pPr>
      <w:r>
        <w:rPr>
          <w:sz w:val="28"/>
          <w:szCs w:val="28"/>
        </w:rPr>
        <w:t>Definition of Insurance</w:t>
      </w:r>
    </w:p>
    <w:p w:rsidR="002E471A" w:rsidRDefault="002E471A" w:rsidP="002E471A">
      <w:pPr>
        <w:ind w:hanging="57"/>
        <w:jc w:val="both"/>
        <w:rPr>
          <w:sz w:val="28"/>
          <w:szCs w:val="28"/>
        </w:rPr>
      </w:pPr>
      <w:r>
        <w:rPr>
          <w:sz w:val="28"/>
          <w:szCs w:val="28"/>
        </w:rPr>
        <w:t>Nature of Insurance</w:t>
      </w:r>
    </w:p>
    <w:p w:rsidR="002E471A" w:rsidRDefault="002E471A" w:rsidP="002E471A">
      <w:pPr>
        <w:ind w:hanging="57"/>
        <w:jc w:val="both"/>
        <w:rPr>
          <w:sz w:val="28"/>
          <w:szCs w:val="28"/>
        </w:rPr>
      </w:pPr>
      <w:r>
        <w:rPr>
          <w:sz w:val="28"/>
          <w:szCs w:val="28"/>
        </w:rPr>
        <w:t>Functions of Insurance</w:t>
      </w:r>
    </w:p>
    <w:p w:rsidR="002E471A" w:rsidRDefault="002E471A" w:rsidP="002E471A">
      <w:pPr>
        <w:ind w:hanging="57"/>
        <w:jc w:val="both"/>
        <w:rPr>
          <w:sz w:val="28"/>
          <w:szCs w:val="28"/>
        </w:rPr>
      </w:pPr>
      <w:r>
        <w:rPr>
          <w:sz w:val="28"/>
          <w:szCs w:val="28"/>
        </w:rPr>
        <w:t>Types of Insurance</w:t>
      </w:r>
    </w:p>
    <w:p w:rsidR="002E471A" w:rsidRDefault="002E471A" w:rsidP="002E471A">
      <w:pPr>
        <w:ind w:hanging="57"/>
        <w:jc w:val="both"/>
        <w:rPr>
          <w:sz w:val="28"/>
          <w:szCs w:val="28"/>
        </w:rPr>
      </w:pPr>
      <w:r>
        <w:rPr>
          <w:sz w:val="28"/>
          <w:szCs w:val="28"/>
        </w:rPr>
        <w:t>Evolution of Insurance</w:t>
      </w:r>
    </w:p>
    <w:p w:rsidR="002E471A" w:rsidRDefault="002E471A" w:rsidP="002E471A">
      <w:pPr>
        <w:ind w:hanging="57"/>
        <w:jc w:val="both"/>
        <w:rPr>
          <w:b/>
          <w:sz w:val="28"/>
          <w:szCs w:val="28"/>
        </w:rPr>
      </w:pPr>
      <w:r w:rsidRPr="009B21F5">
        <w:rPr>
          <w:b/>
          <w:sz w:val="28"/>
          <w:szCs w:val="28"/>
        </w:rPr>
        <w:t>Life Insurance</w:t>
      </w:r>
    </w:p>
    <w:p w:rsidR="002E471A" w:rsidRDefault="002E471A" w:rsidP="002E471A">
      <w:pPr>
        <w:ind w:hanging="57"/>
        <w:jc w:val="both"/>
        <w:rPr>
          <w:sz w:val="28"/>
          <w:szCs w:val="28"/>
        </w:rPr>
      </w:pPr>
      <w:r>
        <w:rPr>
          <w:sz w:val="28"/>
          <w:szCs w:val="28"/>
        </w:rPr>
        <w:t xml:space="preserve">Definition of a Contract of Life Insurance </w:t>
      </w:r>
    </w:p>
    <w:p w:rsidR="002E471A" w:rsidRDefault="002E471A" w:rsidP="002E471A">
      <w:pPr>
        <w:ind w:hanging="57"/>
        <w:jc w:val="both"/>
        <w:rPr>
          <w:sz w:val="28"/>
          <w:szCs w:val="28"/>
        </w:rPr>
      </w:pPr>
      <w:r>
        <w:rPr>
          <w:sz w:val="28"/>
          <w:szCs w:val="28"/>
        </w:rPr>
        <w:t>Difference between Life Insurance and other forms of Insurance</w:t>
      </w:r>
    </w:p>
    <w:p w:rsidR="002E471A" w:rsidRDefault="002E471A" w:rsidP="002E471A">
      <w:pPr>
        <w:ind w:hanging="57"/>
        <w:jc w:val="both"/>
        <w:rPr>
          <w:sz w:val="28"/>
          <w:szCs w:val="28"/>
        </w:rPr>
      </w:pPr>
      <w:r>
        <w:rPr>
          <w:sz w:val="28"/>
          <w:szCs w:val="28"/>
        </w:rPr>
        <w:t>Insurable Interest, Presumption of insurable interest, Presumption of insurable interest, Procedure for effecting a Life Policy, Kinds of Life insurance policies, Assignment of Life Policies, Nomination by the Policy Holder, Effect of Suicide, Settlement of Claims.</w:t>
      </w:r>
    </w:p>
    <w:p w:rsidR="002E471A" w:rsidRDefault="002E471A" w:rsidP="002E471A">
      <w:pPr>
        <w:ind w:hanging="57"/>
        <w:jc w:val="both"/>
        <w:rPr>
          <w:sz w:val="28"/>
          <w:szCs w:val="28"/>
        </w:rPr>
      </w:pPr>
    </w:p>
    <w:p w:rsidR="00BF5E3B" w:rsidRDefault="00BF5E3B" w:rsidP="00BF5E3B">
      <w:pPr>
        <w:ind w:hanging="57"/>
        <w:jc w:val="right"/>
        <w:rPr>
          <w:sz w:val="28"/>
          <w:szCs w:val="28"/>
        </w:rPr>
      </w:pPr>
      <w:r>
        <w:rPr>
          <w:sz w:val="28"/>
          <w:szCs w:val="28"/>
        </w:rPr>
        <w:t>10</w:t>
      </w:r>
    </w:p>
    <w:p w:rsidR="00BF5E3B" w:rsidRDefault="00BF5E3B" w:rsidP="00BF5E3B">
      <w:pPr>
        <w:ind w:hanging="57"/>
        <w:jc w:val="right"/>
        <w:rPr>
          <w:sz w:val="28"/>
          <w:szCs w:val="28"/>
        </w:rPr>
      </w:pPr>
    </w:p>
    <w:p w:rsidR="00BF5E3B" w:rsidRDefault="00BF5E3B" w:rsidP="00BF5E3B">
      <w:pPr>
        <w:ind w:hanging="57"/>
        <w:jc w:val="right"/>
        <w:rPr>
          <w:sz w:val="28"/>
          <w:szCs w:val="28"/>
        </w:rPr>
      </w:pPr>
    </w:p>
    <w:p w:rsidR="002E471A" w:rsidRDefault="002E471A" w:rsidP="002E471A">
      <w:pPr>
        <w:ind w:hanging="57"/>
        <w:jc w:val="center"/>
        <w:rPr>
          <w:b/>
          <w:sz w:val="28"/>
          <w:szCs w:val="28"/>
        </w:rPr>
      </w:pPr>
      <w:r>
        <w:rPr>
          <w:b/>
          <w:sz w:val="28"/>
          <w:szCs w:val="28"/>
        </w:rPr>
        <w:lastRenderedPageBreak/>
        <w:t>Unit-II</w:t>
      </w:r>
    </w:p>
    <w:p w:rsidR="002E471A" w:rsidRPr="00E00738" w:rsidRDefault="002E471A" w:rsidP="002E471A">
      <w:pPr>
        <w:ind w:hanging="57"/>
        <w:jc w:val="both"/>
        <w:rPr>
          <w:b/>
          <w:sz w:val="28"/>
          <w:szCs w:val="28"/>
        </w:rPr>
      </w:pPr>
      <w:r w:rsidRPr="00E00738">
        <w:rPr>
          <w:b/>
          <w:sz w:val="28"/>
          <w:szCs w:val="28"/>
        </w:rPr>
        <w:t>Fire Insurance</w:t>
      </w:r>
    </w:p>
    <w:p w:rsidR="002E471A" w:rsidRDefault="002E471A" w:rsidP="002E471A">
      <w:pPr>
        <w:jc w:val="both"/>
        <w:rPr>
          <w:sz w:val="28"/>
          <w:szCs w:val="28"/>
        </w:rPr>
      </w:pPr>
      <w:r>
        <w:rPr>
          <w:sz w:val="28"/>
          <w:szCs w:val="28"/>
        </w:rPr>
        <w:t>Definition of a Contract of Fire Insurance</w:t>
      </w:r>
    </w:p>
    <w:p w:rsidR="002E471A" w:rsidRDefault="002E471A" w:rsidP="002E471A">
      <w:pPr>
        <w:jc w:val="both"/>
        <w:rPr>
          <w:sz w:val="28"/>
          <w:szCs w:val="28"/>
        </w:rPr>
      </w:pPr>
      <w:r>
        <w:rPr>
          <w:sz w:val="28"/>
          <w:szCs w:val="28"/>
        </w:rPr>
        <w:t>Characteristics, What is 'Fire' and 'Loss or Damage by Fire' ?</w:t>
      </w:r>
    </w:p>
    <w:p w:rsidR="002E471A" w:rsidRDefault="002E471A" w:rsidP="002E471A">
      <w:pPr>
        <w:jc w:val="both"/>
        <w:rPr>
          <w:sz w:val="28"/>
          <w:szCs w:val="28"/>
        </w:rPr>
      </w:pPr>
      <w:r>
        <w:rPr>
          <w:sz w:val="28"/>
          <w:szCs w:val="28"/>
        </w:rPr>
        <w:t>Procedure for effecting Fire Insurance</w:t>
      </w:r>
    </w:p>
    <w:p w:rsidR="002E471A" w:rsidRDefault="002E471A" w:rsidP="002E471A">
      <w:pPr>
        <w:jc w:val="both"/>
        <w:rPr>
          <w:sz w:val="28"/>
          <w:szCs w:val="28"/>
        </w:rPr>
      </w:pPr>
      <w:r>
        <w:rPr>
          <w:sz w:val="28"/>
          <w:szCs w:val="28"/>
        </w:rPr>
        <w:t>Types of Fire Policies,</w:t>
      </w:r>
    </w:p>
    <w:p w:rsidR="002E471A" w:rsidRDefault="002E471A" w:rsidP="002E471A">
      <w:pPr>
        <w:jc w:val="both"/>
        <w:rPr>
          <w:sz w:val="28"/>
          <w:szCs w:val="28"/>
        </w:rPr>
      </w:pPr>
      <w:r>
        <w:rPr>
          <w:sz w:val="28"/>
          <w:szCs w:val="28"/>
        </w:rPr>
        <w:t xml:space="preserve">Assignment of Fire Insurance Policies, </w:t>
      </w:r>
    </w:p>
    <w:p w:rsidR="002E471A" w:rsidRDefault="002E471A" w:rsidP="002E471A">
      <w:pPr>
        <w:jc w:val="both"/>
        <w:rPr>
          <w:b/>
          <w:sz w:val="28"/>
          <w:szCs w:val="28"/>
        </w:rPr>
      </w:pPr>
      <w:r>
        <w:rPr>
          <w:sz w:val="28"/>
          <w:szCs w:val="28"/>
        </w:rPr>
        <w:t>Fire Insurance Claim</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E471A" w:rsidRPr="00E00738" w:rsidRDefault="002E471A" w:rsidP="002E471A">
      <w:pPr>
        <w:jc w:val="both"/>
        <w:rPr>
          <w:b/>
          <w:sz w:val="28"/>
          <w:szCs w:val="28"/>
        </w:rPr>
      </w:pPr>
      <w:r w:rsidRPr="00E00738">
        <w:rPr>
          <w:b/>
          <w:sz w:val="28"/>
          <w:szCs w:val="28"/>
        </w:rPr>
        <w:t>Marine Insurance</w:t>
      </w:r>
    </w:p>
    <w:p w:rsidR="002E471A" w:rsidRDefault="002E471A" w:rsidP="002E471A">
      <w:pPr>
        <w:jc w:val="both"/>
        <w:rPr>
          <w:sz w:val="28"/>
          <w:szCs w:val="28"/>
        </w:rPr>
      </w:pPr>
      <w:r>
        <w:rPr>
          <w:sz w:val="28"/>
          <w:szCs w:val="28"/>
        </w:rPr>
        <w:t>Definition of a Contract of Marine Insurance</w:t>
      </w:r>
    </w:p>
    <w:p w:rsidR="002E471A" w:rsidRDefault="002E471A" w:rsidP="002E471A">
      <w:pPr>
        <w:jc w:val="both"/>
        <w:rPr>
          <w:sz w:val="28"/>
          <w:szCs w:val="28"/>
        </w:rPr>
      </w:pPr>
      <w:r>
        <w:rPr>
          <w:sz w:val="28"/>
          <w:szCs w:val="28"/>
        </w:rPr>
        <w:t>Subject matter of a Contract of Marine Insurance, Maritime Derils,</w:t>
      </w:r>
    </w:p>
    <w:p w:rsidR="002E471A" w:rsidRDefault="002E471A" w:rsidP="002E471A">
      <w:pPr>
        <w:jc w:val="both"/>
        <w:rPr>
          <w:sz w:val="28"/>
          <w:szCs w:val="28"/>
        </w:rPr>
      </w:pPr>
      <w:r>
        <w:rPr>
          <w:sz w:val="28"/>
          <w:szCs w:val="28"/>
        </w:rPr>
        <w:t>Characteristics of Marine Insurance Contracts, Kinds of Marine Policies, Insurable Interest, Warranties in a Contract of Marine Insurance, Kinds of Warranties, Marine Losses, Kinds of Losses, Rights of Insurer on Payment.</w:t>
      </w:r>
    </w:p>
    <w:p w:rsidR="002E471A" w:rsidRPr="009B21F5" w:rsidRDefault="002E471A" w:rsidP="002E471A">
      <w:pPr>
        <w:ind w:hanging="57"/>
        <w:jc w:val="both"/>
        <w:rPr>
          <w:sz w:val="28"/>
          <w:szCs w:val="28"/>
        </w:rPr>
      </w:pPr>
    </w:p>
    <w:p w:rsidR="002E471A" w:rsidRDefault="002E471A" w:rsidP="002E471A">
      <w:pPr>
        <w:ind w:hanging="57"/>
        <w:jc w:val="center"/>
        <w:rPr>
          <w:b/>
          <w:sz w:val="28"/>
          <w:szCs w:val="28"/>
        </w:rPr>
      </w:pPr>
      <w:r>
        <w:rPr>
          <w:b/>
          <w:sz w:val="28"/>
          <w:szCs w:val="28"/>
        </w:rPr>
        <w:t>Suggested Readings:</w:t>
      </w:r>
    </w:p>
    <w:p w:rsidR="002E471A" w:rsidRPr="00E00738" w:rsidRDefault="002E471A" w:rsidP="002E471A">
      <w:pPr>
        <w:ind w:hanging="57"/>
        <w:jc w:val="center"/>
        <w:rPr>
          <w:b/>
          <w:sz w:val="16"/>
          <w:szCs w:val="16"/>
        </w:rPr>
      </w:pPr>
    </w:p>
    <w:p w:rsidR="002E471A" w:rsidRDefault="002E471A" w:rsidP="002E471A">
      <w:pPr>
        <w:numPr>
          <w:ilvl w:val="0"/>
          <w:numId w:val="11"/>
        </w:numPr>
        <w:jc w:val="both"/>
        <w:rPr>
          <w:sz w:val="28"/>
          <w:szCs w:val="28"/>
        </w:rPr>
      </w:pPr>
      <w:r>
        <w:rPr>
          <w:sz w:val="28"/>
          <w:szCs w:val="28"/>
        </w:rPr>
        <w:t>The Insurance Act, 1938</w:t>
      </w:r>
    </w:p>
    <w:p w:rsidR="002E471A" w:rsidRDefault="002E471A" w:rsidP="002E471A">
      <w:pPr>
        <w:numPr>
          <w:ilvl w:val="0"/>
          <w:numId w:val="11"/>
        </w:numPr>
        <w:jc w:val="both"/>
        <w:rPr>
          <w:sz w:val="28"/>
          <w:szCs w:val="28"/>
        </w:rPr>
      </w:pPr>
      <w:r>
        <w:rPr>
          <w:sz w:val="28"/>
          <w:szCs w:val="28"/>
        </w:rPr>
        <w:t>The Life Insurance Corporation Act, 1956</w:t>
      </w:r>
    </w:p>
    <w:p w:rsidR="002E471A" w:rsidRDefault="002E471A" w:rsidP="002E471A">
      <w:pPr>
        <w:numPr>
          <w:ilvl w:val="0"/>
          <w:numId w:val="11"/>
        </w:numPr>
        <w:jc w:val="both"/>
        <w:rPr>
          <w:sz w:val="28"/>
          <w:szCs w:val="28"/>
        </w:rPr>
      </w:pPr>
      <w:r>
        <w:rPr>
          <w:sz w:val="28"/>
          <w:szCs w:val="28"/>
        </w:rPr>
        <w:t>The Marine Insurance Act, 1963</w:t>
      </w:r>
    </w:p>
    <w:p w:rsidR="002E471A" w:rsidRDefault="002E471A" w:rsidP="002E471A">
      <w:pPr>
        <w:numPr>
          <w:ilvl w:val="0"/>
          <w:numId w:val="11"/>
        </w:numPr>
        <w:jc w:val="both"/>
        <w:rPr>
          <w:sz w:val="28"/>
          <w:szCs w:val="28"/>
        </w:rPr>
      </w:pPr>
      <w:r>
        <w:rPr>
          <w:sz w:val="28"/>
          <w:szCs w:val="28"/>
        </w:rPr>
        <w:t>The General Insurance Business (Nationalisation) Act, 1972</w:t>
      </w:r>
    </w:p>
    <w:p w:rsidR="002E471A" w:rsidRDefault="002E471A" w:rsidP="002E471A">
      <w:pPr>
        <w:numPr>
          <w:ilvl w:val="0"/>
          <w:numId w:val="11"/>
        </w:numPr>
        <w:rPr>
          <w:sz w:val="28"/>
          <w:szCs w:val="28"/>
        </w:rPr>
      </w:pPr>
      <w:r>
        <w:rPr>
          <w:sz w:val="28"/>
          <w:szCs w:val="28"/>
        </w:rPr>
        <w:t>Avtar Singh, Mercantile Law</w:t>
      </w:r>
    </w:p>
    <w:p w:rsidR="002E471A" w:rsidRPr="00BF5E3B" w:rsidRDefault="002E471A" w:rsidP="002E471A">
      <w:pPr>
        <w:pStyle w:val="ListParagraph"/>
        <w:numPr>
          <w:ilvl w:val="0"/>
          <w:numId w:val="11"/>
        </w:numPr>
        <w:jc w:val="both"/>
        <w:rPr>
          <w:sz w:val="28"/>
          <w:szCs w:val="28"/>
        </w:rPr>
      </w:pPr>
      <w:r w:rsidRPr="00BF5E3B">
        <w:rPr>
          <w:sz w:val="28"/>
          <w:szCs w:val="28"/>
        </w:rPr>
        <w:t>R.K. Bangia, Mercantile Law</w:t>
      </w:r>
    </w:p>
    <w:p w:rsidR="002E471A" w:rsidRPr="00C54EAF" w:rsidRDefault="002E471A" w:rsidP="002E471A">
      <w:pPr>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E471A" w:rsidRDefault="002E471A" w:rsidP="00BF5E3B">
      <w:pPr>
        <w:jc w:val="both"/>
        <w:rPr>
          <w:b/>
          <w:sz w:val="28"/>
          <w:szCs w:val="28"/>
        </w:rPr>
      </w:pPr>
      <w:r>
        <w:rPr>
          <w:b/>
          <w:sz w:val="28"/>
          <w:szCs w:val="28"/>
        </w:rPr>
        <w:t>Paper-</w:t>
      </w:r>
      <w:r w:rsidRPr="00A664D7">
        <w:rPr>
          <w:b/>
          <w:sz w:val="28"/>
          <w:szCs w:val="28"/>
        </w:rPr>
        <w:t>V - Option (</w:t>
      </w:r>
      <w:r>
        <w:rPr>
          <w:b/>
          <w:sz w:val="28"/>
          <w:szCs w:val="28"/>
        </w:rPr>
        <w:t>b</w:t>
      </w:r>
      <w:r w:rsidRPr="00A664D7">
        <w:rPr>
          <w:b/>
          <w:sz w:val="28"/>
          <w:szCs w:val="28"/>
        </w:rPr>
        <w:t xml:space="preserve">) </w:t>
      </w:r>
      <w:r w:rsidRPr="005734AB">
        <w:rPr>
          <w:b/>
          <w:sz w:val="28"/>
          <w:szCs w:val="28"/>
        </w:rPr>
        <w:t xml:space="preserve">- </w:t>
      </w:r>
      <w:r w:rsidRPr="00D93E22">
        <w:rPr>
          <w:b/>
          <w:sz w:val="28"/>
          <w:szCs w:val="28"/>
        </w:rPr>
        <w:t>Financial Marketing Regulation</w:t>
      </w:r>
    </w:p>
    <w:p w:rsidR="002E471A" w:rsidRDefault="002E471A" w:rsidP="002E471A">
      <w:pPr>
        <w:jc w:val="center"/>
        <w:rPr>
          <w:b/>
          <w:sz w:val="28"/>
          <w:szCs w:val="28"/>
        </w:rPr>
      </w:pPr>
    </w:p>
    <w:p w:rsidR="002E471A" w:rsidRDefault="002E471A" w:rsidP="002E471A">
      <w:pPr>
        <w:jc w:val="center"/>
        <w:rPr>
          <w:b/>
          <w:sz w:val="28"/>
          <w:szCs w:val="28"/>
        </w:rPr>
      </w:pPr>
      <w:r>
        <w:rPr>
          <w:b/>
          <w:sz w:val="28"/>
          <w:szCs w:val="28"/>
        </w:rPr>
        <w:t>Unit-I</w:t>
      </w:r>
    </w:p>
    <w:p w:rsidR="002E471A" w:rsidRPr="005A0BAA" w:rsidRDefault="002E471A" w:rsidP="002E471A">
      <w:pPr>
        <w:rPr>
          <w:b/>
          <w:sz w:val="28"/>
          <w:szCs w:val="28"/>
        </w:rPr>
      </w:pPr>
      <w:r w:rsidRPr="005A0BAA">
        <w:rPr>
          <w:b/>
          <w:sz w:val="28"/>
          <w:szCs w:val="28"/>
        </w:rPr>
        <w:t>An overview of Financial System</w:t>
      </w:r>
    </w:p>
    <w:p w:rsidR="002E471A" w:rsidRDefault="002E471A" w:rsidP="002E471A">
      <w:pPr>
        <w:pStyle w:val="ListParagraph"/>
        <w:numPr>
          <w:ilvl w:val="0"/>
          <w:numId w:val="14"/>
        </w:numPr>
        <w:rPr>
          <w:sz w:val="28"/>
          <w:szCs w:val="28"/>
        </w:rPr>
      </w:pPr>
      <w:r>
        <w:rPr>
          <w:sz w:val="28"/>
          <w:szCs w:val="28"/>
        </w:rPr>
        <w:t>Constituents of Financial system</w:t>
      </w:r>
    </w:p>
    <w:p w:rsidR="002E471A" w:rsidRDefault="002E471A" w:rsidP="002E471A">
      <w:pPr>
        <w:pStyle w:val="ListParagraph"/>
        <w:numPr>
          <w:ilvl w:val="0"/>
          <w:numId w:val="14"/>
        </w:numPr>
        <w:rPr>
          <w:sz w:val="28"/>
          <w:szCs w:val="28"/>
        </w:rPr>
      </w:pPr>
      <w:r>
        <w:rPr>
          <w:sz w:val="28"/>
          <w:szCs w:val="28"/>
        </w:rPr>
        <w:t>Significance of Financial system</w:t>
      </w:r>
    </w:p>
    <w:p w:rsidR="002E471A" w:rsidRDefault="002E471A" w:rsidP="002E471A">
      <w:pPr>
        <w:pStyle w:val="ListParagraph"/>
        <w:numPr>
          <w:ilvl w:val="0"/>
          <w:numId w:val="14"/>
        </w:numPr>
        <w:rPr>
          <w:sz w:val="28"/>
          <w:szCs w:val="28"/>
        </w:rPr>
      </w:pPr>
      <w:r>
        <w:rPr>
          <w:sz w:val="28"/>
          <w:szCs w:val="28"/>
        </w:rPr>
        <w:t>Development and Growth of Financial and Market in India</w:t>
      </w:r>
    </w:p>
    <w:p w:rsidR="002E471A" w:rsidRPr="002E471A" w:rsidRDefault="002E471A" w:rsidP="002E471A">
      <w:pPr>
        <w:pStyle w:val="ListParagraph"/>
        <w:numPr>
          <w:ilvl w:val="0"/>
          <w:numId w:val="14"/>
        </w:numPr>
        <w:rPr>
          <w:b/>
          <w:sz w:val="28"/>
          <w:szCs w:val="28"/>
        </w:rPr>
      </w:pPr>
      <w:r w:rsidRPr="002E471A">
        <w:rPr>
          <w:sz w:val="28"/>
          <w:szCs w:val="28"/>
        </w:rPr>
        <w:t>Regulatory Authorities Governing Financial Market</w:t>
      </w:r>
    </w:p>
    <w:p w:rsidR="002E471A" w:rsidRPr="005A0BAA" w:rsidRDefault="002E471A" w:rsidP="002E471A">
      <w:pPr>
        <w:rPr>
          <w:b/>
          <w:sz w:val="28"/>
          <w:szCs w:val="28"/>
        </w:rPr>
      </w:pPr>
      <w:r w:rsidRPr="005A0BAA">
        <w:rPr>
          <w:b/>
          <w:sz w:val="28"/>
          <w:szCs w:val="28"/>
        </w:rPr>
        <w:t>SEBI (Securities Exchange Board of India)</w:t>
      </w:r>
    </w:p>
    <w:p w:rsidR="002E471A" w:rsidRDefault="002E471A" w:rsidP="002E471A">
      <w:pPr>
        <w:pStyle w:val="ListParagraph"/>
        <w:numPr>
          <w:ilvl w:val="0"/>
          <w:numId w:val="14"/>
        </w:numPr>
        <w:rPr>
          <w:sz w:val="28"/>
          <w:szCs w:val="28"/>
        </w:rPr>
      </w:pPr>
      <w:r>
        <w:rPr>
          <w:sz w:val="28"/>
          <w:szCs w:val="28"/>
        </w:rPr>
        <w:t>Role and Powers</w:t>
      </w:r>
    </w:p>
    <w:p w:rsidR="002E471A" w:rsidRDefault="002E471A" w:rsidP="002E471A">
      <w:pPr>
        <w:pStyle w:val="ListParagraph"/>
        <w:numPr>
          <w:ilvl w:val="0"/>
          <w:numId w:val="14"/>
        </w:numPr>
        <w:rPr>
          <w:sz w:val="28"/>
          <w:szCs w:val="28"/>
        </w:rPr>
      </w:pPr>
      <w:r w:rsidRPr="00106728">
        <w:rPr>
          <w:sz w:val="28"/>
          <w:szCs w:val="28"/>
        </w:rPr>
        <w:t>Depositories Act, 1996; Right and Obligations of Depositories, Participants,       Issuers and Beneficial Owners</w:t>
      </w:r>
    </w:p>
    <w:p w:rsidR="002E471A" w:rsidRPr="005A0BAA" w:rsidRDefault="002E471A" w:rsidP="002E471A">
      <w:pPr>
        <w:rPr>
          <w:b/>
          <w:sz w:val="28"/>
          <w:szCs w:val="28"/>
        </w:rPr>
      </w:pPr>
      <w:r w:rsidRPr="005A0BAA">
        <w:rPr>
          <w:b/>
          <w:sz w:val="28"/>
          <w:szCs w:val="28"/>
        </w:rPr>
        <w:t>Stock Exchange</w:t>
      </w:r>
    </w:p>
    <w:p w:rsidR="002E471A" w:rsidRDefault="002E471A" w:rsidP="002E471A">
      <w:pPr>
        <w:pStyle w:val="ListParagraph"/>
        <w:numPr>
          <w:ilvl w:val="0"/>
          <w:numId w:val="14"/>
        </w:numPr>
        <w:rPr>
          <w:sz w:val="28"/>
          <w:szCs w:val="28"/>
        </w:rPr>
      </w:pPr>
      <w:r>
        <w:rPr>
          <w:sz w:val="28"/>
          <w:szCs w:val="28"/>
        </w:rPr>
        <w:t>Stock Exchange, Functions and significance of Stock Exchange</w:t>
      </w:r>
      <w:r w:rsidRPr="002C05C2">
        <w:rPr>
          <w:sz w:val="28"/>
          <w:szCs w:val="28"/>
        </w:rPr>
        <w:t xml:space="preserve"> </w:t>
      </w:r>
    </w:p>
    <w:p w:rsidR="002E471A" w:rsidRDefault="002E471A" w:rsidP="002E471A">
      <w:pPr>
        <w:pStyle w:val="ListParagraph"/>
        <w:numPr>
          <w:ilvl w:val="0"/>
          <w:numId w:val="14"/>
        </w:numPr>
        <w:rPr>
          <w:sz w:val="28"/>
          <w:szCs w:val="28"/>
        </w:rPr>
      </w:pPr>
      <w:r>
        <w:rPr>
          <w:sz w:val="28"/>
          <w:szCs w:val="28"/>
        </w:rPr>
        <w:t>Operations of Stock Exchange</w:t>
      </w:r>
    </w:p>
    <w:p w:rsidR="002E471A" w:rsidRDefault="002E471A" w:rsidP="002E471A">
      <w:pPr>
        <w:pStyle w:val="ListParagraph"/>
        <w:numPr>
          <w:ilvl w:val="0"/>
          <w:numId w:val="14"/>
        </w:numPr>
        <w:rPr>
          <w:sz w:val="28"/>
          <w:szCs w:val="28"/>
        </w:rPr>
      </w:pPr>
      <w:r>
        <w:rPr>
          <w:sz w:val="28"/>
          <w:szCs w:val="28"/>
        </w:rPr>
        <w:t>Listing of Securities</w:t>
      </w:r>
    </w:p>
    <w:p w:rsidR="002E471A" w:rsidRDefault="002E471A" w:rsidP="002E471A">
      <w:pPr>
        <w:pStyle w:val="ListParagraph"/>
        <w:rPr>
          <w:sz w:val="28"/>
          <w:szCs w:val="28"/>
        </w:rPr>
      </w:pPr>
    </w:p>
    <w:p w:rsidR="002E471A" w:rsidRPr="002C05C2" w:rsidRDefault="002E471A" w:rsidP="002E471A">
      <w:pPr>
        <w:jc w:val="center"/>
        <w:rPr>
          <w:sz w:val="28"/>
          <w:szCs w:val="28"/>
        </w:rPr>
      </w:pPr>
      <w:r>
        <w:rPr>
          <w:b/>
          <w:sz w:val="28"/>
          <w:szCs w:val="28"/>
        </w:rPr>
        <w:t>Unit-II</w:t>
      </w:r>
    </w:p>
    <w:p w:rsidR="002E471A" w:rsidRDefault="002E471A" w:rsidP="002E471A">
      <w:pPr>
        <w:jc w:val="both"/>
        <w:rPr>
          <w:b/>
          <w:sz w:val="28"/>
          <w:szCs w:val="28"/>
        </w:rPr>
      </w:pPr>
      <w:r w:rsidRPr="005A0BAA">
        <w:rPr>
          <w:b/>
          <w:sz w:val="28"/>
          <w:szCs w:val="28"/>
        </w:rPr>
        <w:t>Capital Market and Money</w:t>
      </w:r>
      <w:r>
        <w:rPr>
          <w:b/>
          <w:sz w:val="28"/>
          <w:szCs w:val="28"/>
        </w:rPr>
        <w:t xml:space="preserve"> Market</w:t>
      </w:r>
    </w:p>
    <w:p w:rsidR="002E471A" w:rsidRPr="005A0BAA" w:rsidRDefault="002E471A" w:rsidP="002E471A">
      <w:pPr>
        <w:pStyle w:val="ListParagraph"/>
        <w:numPr>
          <w:ilvl w:val="0"/>
          <w:numId w:val="14"/>
        </w:numPr>
        <w:jc w:val="both"/>
        <w:rPr>
          <w:sz w:val="28"/>
          <w:szCs w:val="28"/>
        </w:rPr>
      </w:pPr>
      <w:r w:rsidRPr="005A0BAA">
        <w:rPr>
          <w:b/>
          <w:sz w:val="28"/>
          <w:szCs w:val="28"/>
        </w:rPr>
        <w:t xml:space="preserve"> </w:t>
      </w:r>
      <w:r w:rsidRPr="005A0BAA">
        <w:rPr>
          <w:sz w:val="28"/>
          <w:szCs w:val="28"/>
        </w:rPr>
        <w:t>Meaning &amp; Significance</w:t>
      </w:r>
    </w:p>
    <w:p w:rsidR="002E471A" w:rsidRDefault="002E471A" w:rsidP="002E471A">
      <w:pPr>
        <w:pStyle w:val="ListParagraph"/>
        <w:numPr>
          <w:ilvl w:val="0"/>
          <w:numId w:val="14"/>
        </w:numPr>
        <w:jc w:val="both"/>
        <w:rPr>
          <w:sz w:val="28"/>
          <w:szCs w:val="28"/>
        </w:rPr>
      </w:pPr>
      <w:r>
        <w:rPr>
          <w:sz w:val="28"/>
          <w:szCs w:val="28"/>
        </w:rPr>
        <w:t>Capital Market Instruments</w:t>
      </w:r>
    </w:p>
    <w:p w:rsidR="002E471A" w:rsidRDefault="002E471A" w:rsidP="002E471A">
      <w:pPr>
        <w:pStyle w:val="ListParagraph"/>
        <w:numPr>
          <w:ilvl w:val="0"/>
          <w:numId w:val="14"/>
        </w:numPr>
        <w:jc w:val="both"/>
        <w:rPr>
          <w:sz w:val="28"/>
          <w:szCs w:val="28"/>
        </w:rPr>
      </w:pPr>
      <w:r>
        <w:rPr>
          <w:sz w:val="28"/>
          <w:szCs w:val="28"/>
        </w:rPr>
        <w:t>Money Market Instruments</w:t>
      </w:r>
    </w:p>
    <w:p w:rsidR="002E471A" w:rsidRDefault="002E471A" w:rsidP="002E471A">
      <w:pPr>
        <w:pStyle w:val="ListParagraph"/>
        <w:numPr>
          <w:ilvl w:val="0"/>
          <w:numId w:val="14"/>
        </w:numPr>
        <w:jc w:val="both"/>
        <w:rPr>
          <w:sz w:val="28"/>
          <w:szCs w:val="28"/>
        </w:rPr>
      </w:pPr>
      <w:r>
        <w:rPr>
          <w:sz w:val="28"/>
          <w:szCs w:val="28"/>
        </w:rPr>
        <w:t>Capital Market vis-à-vis Money Market</w:t>
      </w:r>
      <w:r w:rsidR="00BF5E3B">
        <w:rPr>
          <w:sz w:val="28"/>
          <w:szCs w:val="28"/>
        </w:rPr>
        <w:t xml:space="preserve">                                                     </w:t>
      </w:r>
      <w:r w:rsidR="00BF5E3B">
        <w:rPr>
          <w:b/>
          <w:sz w:val="28"/>
          <w:szCs w:val="28"/>
        </w:rPr>
        <w:t>11</w:t>
      </w:r>
    </w:p>
    <w:p w:rsidR="002E471A" w:rsidRPr="002E471A" w:rsidRDefault="002E471A" w:rsidP="002E471A">
      <w:pPr>
        <w:pStyle w:val="ListParagraph"/>
        <w:numPr>
          <w:ilvl w:val="0"/>
          <w:numId w:val="14"/>
        </w:numPr>
        <w:autoSpaceDE w:val="0"/>
        <w:autoSpaceDN w:val="0"/>
        <w:adjustRightInd w:val="0"/>
        <w:jc w:val="both"/>
        <w:rPr>
          <w:sz w:val="28"/>
          <w:szCs w:val="28"/>
        </w:rPr>
      </w:pPr>
      <w:r w:rsidRPr="002E471A">
        <w:rPr>
          <w:sz w:val="28"/>
          <w:szCs w:val="28"/>
        </w:rPr>
        <w:lastRenderedPageBreak/>
        <w:t>Formation and Regulation of NBFCs.</w:t>
      </w:r>
    </w:p>
    <w:p w:rsidR="002E471A" w:rsidRPr="00E10ADD" w:rsidRDefault="002E471A" w:rsidP="002E471A">
      <w:pPr>
        <w:pStyle w:val="ListParagraph"/>
        <w:numPr>
          <w:ilvl w:val="0"/>
          <w:numId w:val="14"/>
        </w:numPr>
        <w:jc w:val="both"/>
        <w:rPr>
          <w:sz w:val="28"/>
          <w:szCs w:val="28"/>
        </w:rPr>
      </w:pPr>
      <w:r>
        <w:rPr>
          <w:sz w:val="28"/>
          <w:szCs w:val="28"/>
        </w:rPr>
        <w:t xml:space="preserve">Competition </w:t>
      </w:r>
      <w:r w:rsidRPr="0040277F">
        <w:rPr>
          <w:sz w:val="28"/>
          <w:szCs w:val="28"/>
        </w:rPr>
        <w:t>Act</w:t>
      </w:r>
      <w:r>
        <w:rPr>
          <w:sz w:val="28"/>
          <w:szCs w:val="28"/>
        </w:rPr>
        <w:t>, 2002: Aims, Objectives, Prohibition of Certain Agreements, Abuse of Dominant Position and Regulation of Combinations and Penalities.</w:t>
      </w:r>
    </w:p>
    <w:p w:rsidR="002E471A" w:rsidRPr="003268F2" w:rsidRDefault="002E471A" w:rsidP="002E471A">
      <w:pPr>
        <w:pStyle w:val="ListParagraph"/>
        <w:numPr>
          <w:ilvl w:val="0"/>
          <w:numId w:val="14"/>
        </w:numPr>
        <w:jc w:val="both"/>
        <w:rPr>
          <w:sz w:val="28"/>
          <w:szCs w:val="28"/>
        </w:rPr>
      </w:pPr>
      <w:r w:rsidRPr="003268F2">
        <w:rPr>
          <w:sz w:val="28"/>
          <w:szCs w:val="28"/>
        </w:rPr>
        <w:t>FEMA(Foreign Exchange Management Act): Aims, Objectives, Definitions, Regulations regarding Foreign Currency, Offences and Penalities</w:t>
      </w:r>
      <w:r>
        <w:rPr>
          <w:sz w:val="28"/>
          <w:szCs w:val="28"/>
        </w:rPr>
        <w:t>.</w:t>
      </w:r>
      <w:r w:rsidRPr="003268F2">
        <w:rPr>
          <w:sz w:val="28"/>
          <w:szCs w:val="28"/>
        </w:rPr>
        <w:t xml:space="preserve"> </w:t>
      </w:r>
    </w:p>
    <w:p w:rsidR="002E471A" w:rsidRDefault="002E471A" w:rsidP="002E471A">
      <w:pPr>
        <w:jc w:val="both"/>
        <w:rPr>
          <w:sz w:val="28"/>
          <w:szCs w:val="28"/>
        </w:rPr>
      </w:pPr>
    </w:p>
    <w:p w:rsidR="002E471A" w:rsidRDefault="002E471A" w:rsidP="002E471A">
      <w:pPr>
        <w:jc w:val="both"/>
        <w:rPr>
          <w:sz w:val="28"/>
          <w:szCs w:val="28"/>
        </w:rPr>
      </w:pPr>
    </w:p>
    <w:p w:rsidR="002E471A" w:rsidRDefault="002E471A" w:rsidP="002E471A">
      <w:pPr>
        <w:jc w:val="center"/>
        <w:rPr>
          <w:b/>
          <w:sz w:val="28"/>
          <w:szCs w:val="28"/>
        </w:rPr>
      </w:pPr>
      <w:r>
        <w:rPr>
          <w:b/>
          <w:sz w:val="28"/>
          <w:szCs w:val="28"/>
        </w:rPr>
        <w:t>Suggested Readings:</w:t>
      </w:r>
    </w:p>
    <w:p w:rsidR="002E471A" w:rsidRDefault="002E471A" w:rsidP="002E471A">
      <w:pPr>
        <w:jc w:val="center"/>
        <w:rPr>
          <w:sz w:val="28"/>
          <w:szCs w:val="28"/>
        </w:rPr>
      </w:pPr>
    </w:p>
    <w:p w:rsidR="002E471A" w:rsidRDefault="002E471A" w:rsidP="002E471A">
      <w:pPr>
        <w:pStyle w:val="ListParagraph"/>
        <w:numPr>
          <w:ilvl w:val="2"/>
          <w:numId w:val="6"/>
        </w:numPr>
        <w:tabs>
          <w:tab w:val="clear" w:pos="2160"/>
          <w:tab w:val="num" w:pos="0"/>
          <w:tab w:val="left" w:pos="360"/>
          <w:tab w:val="left" w:pos="1800"/>
        </w:tabs>
        <w:ind w:left="0" w:firstLine="0"/>
        <w:jc w:val="both"/>
        <w:rPr>
          <w:sz w:val="28"/>
          <w:szCs w:val="28"/>
        </w:rPr>
      </w:pPr>
      <w:r>
        <w:rPr>
          <w:sz w:val="28"/>
          <w:szCs w:val="28"/>
        </w:rPr>
        <w:t>E. Gordon &amp; H. Natarajan, Capital Market in India; Himalaya publishing     House, Ramdoot, Dr. Bhalerao Marg, Girgaon, Mumbai- 400004</w:t>
      </w:r>
    </w:p>
    <w:p w:rsidR="002E471A" w:rsidRDefault="002E471A" w:rsidP="002E471A">
      <w:pPr>
        <w:pStyle w:val="ListParagraph"/>
        <w:numPr>
          <w:ilvl w:val="2"/>
          <w:numId w:val="6"/>
        </w:numPr>
        <w:tabs>
          <w:tab w:val="clear" w:pos="2160"/>
          <w:tab w:val="num" w:pos="0"/>
          <w:tab w:val="left" w:pos="360"/>
          <w:tab w:val="left" w:pos="1800"/>
        </w:tabs>
        <w:ind w:left="0" w:firstLine="0"/>
        <w:jc w:val="both"/>
        <w:rPr>
          <w:sz w:val="28"/>
          <w:szCs w:val="28"/>
        </w:rPr>
      </w:pPr>
      <w:r>
        <w:rPr>
          <w:sz w:val="28"/>
          <w:szCs w:val="28"/>
        </w:rPr>
        <w:t>V.L. Lyer, SEBI practice Manual; Taxman allied Service (P) Ltd; 59/32, New      Rohtak Road, New Delhi- 110005</w:t>
      </w:r>
    </w:p>
    <w:p w:rsidR="002E471A" w:rsidRDefault="002E471A" w:rsidP="002E471A">
      <w:pPr>
        <w:pStyle w:val="ListParagraph"/>
        <w:numPr>
          <w:ilvl w:val="2"/>
          <w:numId w:val="6"/>
        </w:numPr>
        <w:tabs>
          <w:tab w:val="clear" w:pos="2160"/>
          <w:tab w:val="num" w:pos="0"/>
          <w:tab w:val="left" w:pos="360"/>
          <w:tab w:val="left" w:pos="1800"/>
        </w:tabs>
        <w:ind w:left="0" w:firstLine="0"/>
        <w:jc w:val="both"/>
        <w:rPr>
          <w:sz w:val="28"/>
          <w:szCs w:val="28"/>
        </w:rPr>
      </w:pPr>
      <w:r>
        <w:rPr>
          <w:sz w:val="28"/>
          <w:szCs w:val="28"/>
        </w:rPr>
        <w:t>M.Y. Khan, Indian Financial Systems; Tata Mcgraw Hill, 4/21, Asaf Ali Road,      New Delhi-1100102</w:t>
      </w:r>
    </w:p>
    <w:p w:rsidR="002E471A" w:rsidRDefault="002E471A" w:rsidP="002E471A">
      <w:pPr>
        <w:pStyle w:val="ListParagraph"/>
        <w:numPr>
          <w:ilvl w:val="2"/>
          <w:numId w:val="6"/>
        </w:numPr>
        <w:tabs>
          <w:tab w:val="clear" w:pos="2160"/>
          <w:tab w:val="num" w:pos="0"/>
          <w:tab w:val="left" w:pos="360"/>
          <w:tab w:val="left" w:pos="1800"/>
        </w:tabs>
        <w:ind w:left="0" w:firstLine="0"/>
        <w:jc w:val="both"/>
        <w:rPr>
          <w:sz w:val="28"/>
          <w:szCs w:val="28"/>
        </w:rPr>
      </w:pPr>
      <w:r>
        <w:rPr>
          <w:sz w:val="28"/>
          <w:szCs w:val="28"/>
        </w:rPr>
        <w:t>SEBI Manual, Taxman</w:t>
      </w:r>
    </w:p>
    <w:p w:rsidR="002E471A" w:rsidRDefault="002E471A" w:rsidP="002E471A">
      <w:pPr>
        <w:pStyle w:val="ListParagraph"/>
        <w:numPr>
          <w:ilvl w:val="2"/>
          <w:numId w:val="6"/>
        </w:numPr>
        <w:tabs>
          <w:tab w:val="clear" w:pos="2160"/>
          <w:tab w:val="num" w:pos="0"/>
          <w:tab w:val="left" w:pos="360"/>
          <w:tab w:val="left" w:pos="1800"/>
        </w:tabs>
        <w:ind w:left="0" w:firstLine="0"/>
        <w:jc w:val="both"/>
        <w:rPr>
          <w:sz w:val="28"/>
          <w:szCs w:val="28"/>
        </w:rPr>
      </w:pPr>
      <w:r>
        <w:rPr>
          <w:sz w:val="28"/>
          <w:szCs w:val="28"/>
        </w:rPr>
        <w:t>A.K. Senguma &amp; A,K, Agarwal, Money Market Operations in India: Skylark</w:t>
      </w:r>
    </w:p>
    <w:p w:rsidR="002E471A" w:rsidRDefault="002E471A" w:rsidP="002E471A">
      <w:pPr>
        <w:pStyle w:val="ListParagraph"/>
        <w:numPr>
          <w:ilvl w:val="2"/>
          <w:numId w:val="6"/>
        </w:numPr>
        <w:tabs>
          <w:tab w:val="clear" w:pos="2160"/>
          <w:tab w:val="num" w:pos="0"/>
          <w:tab w:val="left" w:pos="360"/>
          <w:tab w:val="left" w:pos="1800"/>
        </w:tabs>
        <w:ind w:left="0" w:firstLine="0"/>
        <w:jc w:val="both"/>
        <w:rPr>
          <w:sz w:val="28"/>
          <w:szCs w:val="28"/>
        </w:rPr>
      </w:pPr>
      <w:r>
        <w:rPr>
          <w:sz w:val="28"/>
          <w:szCs w:val="28"/>
        </w:rPr>
        <w:t>SEBI Annual Reports</w:t>
      </w:r>
    </w:p>
    <w:p w:rsidR="002E471A" w:rsidRDefault="002E471A" w:rsidP="002E471A">
      <w:pPr>
        <w:pStyle w:val="ListParagraph"/>
        <w:numPr>
          <w:ilvl w:val="2"/>
          <w:numId w:val="6"/>
        </w:numPr>
        <w:tabs>
          <w:tab w:val="clear" w:pos="2160"/>
          <w:tab w:val="num" w:pos="0"/>
          <w:tab w:val="left" w:pos="360"/>
          <w:tab w:val="left" w:pos="1800"/>
        </w:tabs>
        <w:ind w:left="0" w:firstLine="0"/>
        <w:jc w:val="both"/>
        <w:rPr>
          <w:sz w:val="28"/>
          <w:szCs w:val="28"/>
        </w:rPr>
      </w:pPr>
      <w:r>
        <w:rPr>
          <w:sz w:val="28"/>
          <w:szCs w:val="28"/>
        </w:rPr>
        <w:t>SEBI Monthly Bulletin</w:t>
      </w:r>
    </w:p>
    <w:p w:rsidR="002E471A" w:rsidRPr="00BF5E3B" w:rsidRDefault="002E471A" w:rsidP="002E471A">
      <w:pPr>
        <w:pStyle w:val="ListParagraph"/>
        <w:numPr>
          <w:ilvl w:val="2"/>
          <w:numId w:val="6"/>
        </w:numPr>
        <w:tabs>
          <w:tab w:val="clear" w:pos="2160"/>
          <w:tab w:val="num" w:pos="0"/>
          <w:tab w:val="left" w:pos="360"/>
          <w:tab w:val="left" w:pos="1800"/>
        </w:tabs>
        <w:ind w:left="0" w:firstLine="0"/>
        <w:jc w:val="both"/>
        <w:rPr>
          <w:sz w:val="28"/>
          <w:szCs w:val="28"/>
        </w:rPr>
      </w:pPr>
      <w:r w:rsidRPr="00BF5E3B">
        <w:rPr>
          <w:sz w:val="28"/>
          <w:szCs w:val="28"/>
        </w:rPr>
        <w:t>Bharat V. Pathak,” Indian Financial System”, Pearson Education, 3</w:t>
      </w:r>
      <w:r w:rsidRPr="00BF5E3B">
        <w:rPr>
          <w:sz w:val="28"/>
          <w:szCs w:val="28"/>
          <w:vertAlign w:val="superscript"/>
        </w:rPr>
        <w:t>rd</w:t>
      </w:r>
      <w:r w:rsidRPr="00BF5E3B">
        <w:rPr>
          <w:sz w:val="28"/>
          <w:szCs w:val="28"/>
        </w:rPr>
        <w:t xml:space="preserve"> Edition</w:t>
      </w:r>
    </w:p>
    <w:p w:rsidR="002E471A" w:rsidRDefault="002E471A" w:rsidP="002E471A">
      <w:pPr>
        <w:pStyle w:val="ListParagraph"/>
        <w:ind w:left="1875"/>
        <w:jc w:val="both"/>
        <w:rPr>
          <w:b/>
          <w:sz w:val="28"/>
          <w:szCs w:val="28"/>
        </w:rPr>
      </w:pPr>
    </w:p>
    <w:p w:rsidR="002E471A" w:rsidRDefault="002E471A" w:rsidP="002E471A">
      <w:pPr>
        <w:pStyle w:val="ListParagraph"/>
        <w:ind w:left="1875"/>
        <w:jc w:val="both"/>
        <w:rPr>
          <w:b/>
          <w:sz w:val="28"/>
          <w:szCs w:val="28"/>
        </w:rPr>
      </w:pPr>
    </w:p>
    <w:p w:rsidR="002E471A" w:rsidRDefault="002E471A" w:rsidP="00BF5E3B">
      <w:pPr>
        <w:pStyle w:val="ListParagraph"/>
        <w:ind w:left="1875" w:hanging="1733"/>
        <w:jc w:val="both"/>
        <w:rPr>
          <w:b/>
          <w:sz w:val="28"/>
          <w:szCs w:val="28"/>
        </w:rPr>
      </w:pPr>
      <w:r>
        <w:rPr>
          <w:b/>
          <w:sz w:val="28"/>
          <w:szCs w:val="28"/>
        </w:rPr>
        <w:t>Paper-</w:t>
      </w:r>
      <w:r w:rsidRPr="00A664D7">
        <w:rPr>
          <w:b/>
          <w:sz w:val="28"/>
          <w:szCs w:val="28"/>
        </w:rPr>
        <w:t>V - Option (</w:t>
      </w:r>
      <w:r>
        <w:rPr>
          <w:b/>
          <w:sz w:val="28"/>
          <w:szCs w:val="28"/>
        </w:rPr>
        <w:t>c</w:t>
      </w:r>
      <w:r w:rsidRPr="00A664D7">
        <w:rPr>
          <w:b/>
          <w:sz w:val="28"/>
          <w:szCs w:val="28"/>
        </w:rPr>
        <w:t xml:space="preserve">) </w:t>
      </w:r>
      <w:r>
        <w:rPr>
          <w:b/>
          <w:sz w:val="28"/>
          <w:szCs w:val="28"/>
        </w:rPr>
        <w:t>–</w:t>
      </w:r>
      <w:r w:rsidRPr="005734AB">
        <w:rPr>
          <w:b/>
          <w:sz w:val="28"/>
          <w:szCs w:val="28"/>
        </w:rPr>
        <w:t xml:space="preserve"> </w:t>
      </w:r>
      <w:r>
        <w:rPr>
          <w:b/>
          <w:sz w:val="28"/>
          <w:szCs w:val="28"/>
        </w:rPr>
        <w:t>Law on Education</w:t>
      </w:r>
    </w:p>
    <w:p w:rsidR="002E471A" w:rsidRPr="005734AB" w:rsidRDefault="002E471A" w:rsidP="002E471A">
      <w:pPr>
        <w:jc w:val="both"/>
        <w:rPr>
          <w:b/>
          <w:sz w:val="28"/>
          <w:szCs w:val="28"/>
        </w:rPr>
      </w:pPr>
    </w:p>
    <w:p w:rsidR="002E471A" w:rsidRDefault="002E471A" w:rsidP="002E471A">
      <w:pPr>
        <w:ind w:hanging="57"/>
        <w:jc w:val="center"/>
        <w:rPr>
          <w:b/>
          <w:sz w:val="28"/>
          <w:szCs w:val="28"/>
        </w:rPr>
      </w:pPr>
      <w:r>
        <w:rPr>
          <w:b/>
          <w:sz w:val="28"/>
          <w:szCs w:val="28"/>
        </w:rPr>
        <w:t>Unit-I</w:t>
      </w:r>
    </w:p>
    <w:p w:rsidR="002E471A" w:rsidRDefault="002E471A" w:rsidP="002E471A">
      <w:pPr>
        <w:ind w:hanging="57"/>
        <w:jc w:val="center"/>
        <w:rPr>
          <w:b/>
          <w:sz w:val="28"/>
          <w:szCs w:val="28"/>
        </w:rPr>
      </w:pPr>
    </w:p>
    <w:p w:rsidR="002E471A" w:rsidRDefault="002E471A" w:rsidP="002E471A">
      <w:pPr>
        <w:pStyle w:val="ListParagraph"/>
        <w:numPr>
          <w:ilvl w:val="0"/>
          <w:numId w:val="14"/>
        </w:numPr>
        <w:jc w:val="both"/>
        <w:rPr>
          <w:sz w:val="28"/>
          <w:szCs w:val="28"/>
        </w:rPr>
      </w:pPr>
      <w:r>
        <w:rPr>
          <w:sz w:val="28"/>
          <w:szCs w:val="28"/>
        </w:rPr>
        <w:t>International Human Rights Documents on Education</w:t>
      </w:r>
    </w:p>
    <w:p w:rsidR="002E471A" w:rsidRDefault="002E471A" w:rsidP="002E471A">
      <w:pPr>
        <w:pStyle w:val="ListParagraph"/>
        <w:numPr>
          <w:ilvl w:val="0"/>
          <w:numId w:val="14"/>
        </w:numPr>
        <w:jc w:val="both"/>
        <w:rPr>
          <w:sz w:val="28"/>
          <w:szCs w:val="28"/>
        </w:rPr>
      </w:pPr>
      <w:r>
        <w:rPr>
          <w:sz w:val="28"/>
          <w:szCs w:val="28"/>
        </w:rPr>
        <w:t>GATTS And Education</w:t>
      </w:r>
    </w:p>
    <w:p w:rsidR="002E471A" w:rsidRPr="002E471A" w:rsidRDefault="002E471A" w:rsidP="002E471A">
      <w:pPr>
        <w:pStyle w:val="ListParagraph"/>
        <w:numPr>
          <w:ilvl w:val="0"/>
          <w:numId w:val="14"/>
        </w:numPr>
        <w:jc w:val="both"/>
        <w:rPr>
          <w:sz w:val="28"/>
          <w:szCs w:val="28"/>
        </w:rPr>
      </w:pPr>
      <w:r w:rsidRPr="002E471A">
        <w:rPr>
          <w:sz w:val="28"/>
          <w:szCs w:val="28"/>
        </w:rPr>
        <w:t xml:space="preserve">Globalization and Privatization in Education </w:t>
      </w:r>
    </w:p>
    <w:p w:rsidR="002E471A" w:rsidRDefault="002E471A" w:rsidP="002E471A">
      <w:pPr>
        <w:pStyle w:val="ListParagraph"/>
        <w:numPr>
          <w:ilvl w:val="0"/>
          <w:numId w:val="14"/>
        </w:numPr>
        <w:tabs>
          <w:tab w:val="left" w:pos="0"/>
        </w:tabs>
        <w:jc w:val="both"/>
        <w:rPr>
          <w:sz w:val="28"/>
          <w:szCs w:val="28"/>
        </w:rPr>
      </w:pPr>
      <w:r>
        <w:rPr>
          <w:sz w:val="28"/>
          <w:szCs w:val="28"/>
        </w:rPr>
        <w:t>University Education Commission (1948-49):- Aims and general recommendations</w:t>
      </w:r>
    </w:p>
    <w:p w:rsidR="002E471A" w:rsidRDefault="002E471A" w:rsidP="002E471A">
      <w:pPr>
        <w:pStyle w:val="ListParagraph"/>
        <w:numPr>
          <w:ilvl w:val="0"/>
          <w:numId w:val="14"/>
        </w:numPr>
        <w:tabs>
          <w:tab w:val="left" w:pos="0"/>
        </w:tabs>
        <w:jc w:val="both"/>
        <w:rPr>
          <w:sz w:val="28"/>
          <w:szCs w:val="28"/>
        </w:rPr>
      </w:pPr>
      <w:r>
        <w:rPr>
          <w:sz w:val="28"/>
          <w:szCs w:val="28"/>
        </w:rPr>
        <w:t>Secondary Education (Mudaliar) Commission (1952-53):- Aims and  general recommendations</w:t>
      </w:r>
    </w:p>
    <w:p w:rsidR="002E471A" w:rsidRDefault="002E471A" w:rsidP="002E471A">
      <w:pPr>
        <w:pStyle w:val="ListParagraph"/>
        <w:numPr>
          <w:ilvl w:val="0"/>
          <w:numId w:val="14"/>
        </w:numPr>
        <w:tabs>
          <w:tab w:val="left" w:pos="0"/>
        </w:tabs>
        <w:jc w:val="both"/>
        <w:rPr>
          <w:sz w:val="28"/>
          <w:szCs w:val="28"/>
        </w:rPr>
      </w:pPr>
      <w:r>
        <w:rPr>
          <w:sz w:val="28"/>
          <w:szCs w:val="28"/>
        </w:rPr>
        <w:t>Indian Education (Kothari) Commission (1964-66)(Kothari Commission):- Aims and  general recommendations</w:t>
      </w:r>
    </w:p>
    <w:p w:rsidR="002E471A" w:rsidRPr="00D94140" w:rsidRDefault="002E471A" w:rsidP="002E471A">
      <w:pPr>
        <w:pStyle w:val="ListParagraph"/>
        <w:numPr>
          <w:ilvl w:val="0"/>
          <w:numId w:val="14"/>
        </w:numPr>
        <w:tabs>
          <w:tab w:val="left" w:pos="0"/>
        </w:tabs>
        <w:jc w:val="both"/>
        <w:rPr>
          <w:sz w:val="28"/>
          <w:szCs w:val="28"/>
        </w:rPr>
      </w:pPr>
      <w:r w:rsidRPr="00D94140">
        <w:rPr>
          <w:sz w:val="28"/>
          <w:szCs w:val="28"/>
        </w:rPr>
        <w:t>National Policy on Education, 1968</w:t>
      </w:r>
    </w:p>
    <w:p w:rsidR="002E471A" w:rsidRDefault="002E471A" w:rsidP="002E471A">
      <w:pPr>
        <w:tabs>
          <w:tab w:val="left" w:pos="0"/>
        </w:tabs>
        <w:jc w:val="both"/>
        <w:rPr>
          <w:sz w:val="28"/>
          <w:szCs w:val="28"/>
        </w:rPr>
      </w:pPr>
    </w:p>
    <w:p w:rsidR="002E471A" w:rsidRDefault="002E471A" w:rsidP="002E471A">
      <w:pPr>
        <w:tabs>
          <w:tab w:val="left" w:pos="0"/>
        </w:tabs>
        <w:jc w:val="center"/>
        <w:rPr>
          <w:b/>
          <w:sz w:val="28"/>
          <w:szCs w:val="28"/>
        </w:rPr>
      </w:pPr>
      <w:r w:rsidRPr="00D33D44">
        <w:rPr>
          <w:b/>
          <w:sz w:val="28"/>
          <w:szCs w:val="28"/>
        </w:rPr>
        <w:t>UNIT-II</w:t>
      </w:r>
    </w:p>
    <w:p w:rsidR="002E471A" w:rsidRPr="00C42395" w:rsidRDefault="002E471A" w:rsidP="002E471A">
      <w:pPr>
        <w:pStyle w:val="ListParagraph"/>
        <w:numPr>
          <w:ilvl w:val="0"/>
          <w:numId w:val="14"/>
        </w:numPr>
        <w:tabs>
          <w:tab w:val="left" w:pos="0"/>
        </w:tabs>
        <w:jc w:val="both"/>
        <w:rPr>
          <w:b/>
          <w:sz w:val="28"/>
          <w:szCs w:val="28"/>
        </w:rPr>
      </w:pPr>
      <w:r w:rsidRPr="00C42395">
        <w:rPr>
          <w:sz w:val="28"/>
          <w:szCs w:val="28"/>
        </w:rPr>
        <w:t>University Grant Commission Act 1956:- Aims and objectives of the Act</w:t>
      </w:r>
      <w:r>
        <w:rPr>
          <w:sz w:val="28"/>
          <w:szCs w:val="28"/>
        </w:rPr>
        <w:t>, Composition, Powers and functions of the Commission</w:t>
      </w:r>
    </w:p>
    <w:p w:rsidR="002E471A" w:rsidRDefault="002E471A" w:rsidP="002E471A">
      <w:pPr>
        <w:pStyle w:val="ListParagraph"/>
        <w:numPr>
          <w:ilvl w:val="0"/>
          <w:numId w:val="14"/>
        </w:numPr>
        <w:tabs>
          <w:tab w:val="left" w:pos="0"/>
        </w:tabs>
        <w:jc w:val="both"/>
        <w:rPr>
          <w:sz w:val="28"/>
          <w:szCs w:val="28"/>
        </w:rPr>
      </w:pPr>
      <w:r>
        <w:rPr>
          <w:sz w:val="28"/>
          <w:szCs w:val="28"/>
        </w:rPr>
        <w:t>National Policy on Education, 1986:- Aims and  general recommendations</w:t>
      </w:r>
    </w:p>
    <w:p w:rsidR="002E471A" w:rsidRPr="008F62FA" w:rsidRDefault="002E471A" w:rsidP="002E471A">
      <w:pPr>
        <w:pStyle w:val="ListParagraph"/>
        <w:numPr>
          <w:ilvl w:val="0"/>
          <w:numId w:val="14"/>
        </w:numPr>
        <w:tabs>
          <w:tab w:val="left" w:pos="0"/>
        </w:tabs>
        <w:jc w:val="both"/>
        <w:rPr>
          <w:b/>
          <w:sz w:val="28"/>
          <w:szCs w:val="28"/>
        </w:rPr>
      </w:pPr>
      <w:r w:rsidRPr="008F62FA">
        <w:rPr>
          <w:sz w:val="28"/>
          <w:szCs w:val="28"/>
        </w:rPr>
        <w:t>Revi</w:t>
      </w:r>
      <w:r>
        <w:rPr>
          <w:sz w:val="28"/>
          <w:szCs w:val="28"/>
        </w:rPr>
        <w:t>sed Policy on Education, 1992 and</w:t>
      </w:r>
      <w:r w:rsidRPr="008F62FA">
        <w:rPr>
          <w:sz w:val="28"/>
          <w:szCs w:val="28"/>
        </w:rPr>
        <w:t xml:space="preserve"> Programme of Action (POA)</w:t>
      </w:r>
    </w:p>
    <w:p w:rsidR="002E471A" w:rsidRDefault="002E471A" w:rsidP="002E471A">
      <w:pPr>
        <w:pStyle w:val="ListParagraph"/>
        <w:numPr>
          <w:ilvl w:val="0"/>
          <w:numId w:val="14"/>
        </w:numPr>
        <w:tabs>
          <w:tab w:val="left" w:pos="0"/>
        </w:tabs>
        <w:jc w:val="both"/>
        <w:rPr>
          <w:sz w:val="28"/>
          <w:szCs w:val="28"/>
        </w:rPr>
      </w:pPr>
      <w:r>
        <w:rPr>
          <w:sz w:val="28"/>
          <w:szCs w:val="28"/>
        </w:rPr>
        <w:t>National Knowledge Commission</w:t>
      </w:r>
    </w:p>
    <w:p w:rsidR="002E471A" w:rsidRPr="002E471A" w:rsidRDefault="002E471A" w:rsidP="002E471A">
      <w:pPr>
        <w:pStyle w:val="ListParagraph"/>
        <w:numPr>
          <w:ilvl w:val="0"/>
          <w:numId w:val="14"/>
        </w:numPr>
        <w:tabs>
          <w:tab w:val="left" w:pos="0"/>
        </w:tabs>
        <w:jc w:val="both"/>
        <w:rPr>
          <w:b/>
          <w:sz w:val="28"/>
          <w:szCs w:val="28"/>
        </w:rPr>
      </w:pPr>
      <w:r w:rsidRPr="002E471A">
        <w:rPr>
          <w:sz w:val="28"/>
          <w:szCs w:val="28"/>
        </w:rPr>
        <w:t>Legal education in India: Aims, New Scheme, Future of Legal education, Recent Developments.</w:t>
      </w:r>
    </w:p>
    <w:p w:rsidR="002E471A" w:rsidRPr="00376373" w:rsidRDefault="002E471A" w:rsidP="002E471A">
      <w:pPr>
        <w:pStyle w:val="ListParagraph"/>
        <w:numPr>
          <w:ilvl w:val="0"/>
          <w:numId w:val="14"/>
        </w:numPr>
        <w:tabs>
          <w:tab w:val="left" w:pos="0"/>
        </w:tabs>
        <w:rPr>
          <w:b/>
          <w:sz w:val="28"/>
          <w:szCs w:val="28"/>
        </w:rPr>
      </w:pPr>
      <w:r w:rsidRPr="00D26260">
        <w:rPr>
          <w:sz w:val="28"/>
          <w:szCs w:val="28"/>
        </w:rPr>
        <w:t xml:space="preserve">Judicial Activism and Right to </w:t>
      </w:r>
      <w:r>
        <w:rPr>
          <w:sz w:val="28"/>
          <w:szCs w:val="28"/>
        </w:rPr>
        <w:t>E</w:t>
      </w:r>
      <w:r w:rsidRPr="00D26260">
        <w:rPr>
          <w:sz w:val="28"/>
          <w:szCs w:val="28"/>
        </w:rPr>
        <w:t>ducation in India</w:t>
      </w:r>
      <w:r w:rsidR="00376373">
        <w:rPr>
          <w:sz w:val="28"/>
          <w:szCs w:val="28"/>
        </w:rPr>
        <w:t xml:space="preserve">                                             </w:t>
      </w:r>
      <w:r w:rsidR="00376373" w:rsidRPr="00376373">
        <w:rPr>
          <w:b/>
          <w:sz w:val="28"/>
          <w:szCs w:val="28"/>
        </w:rPr>
        <w:t>12</w:t>
      </w:r>
    </w:p>
    <w:p w:rsidR="002E471A" w:rsidRPr="00D26260" w:rsidRDefault="002E471A" w:rsidP="002E471A">
      <w:pPr>
        <w:pStyle w:val="ListParagraph"/>
        <w:numPr>
          <w:ilvl w:val="0"/>
          <w:numId w:val="14"/>
        </w:numPr>
        <w:tabs>
          <w:tab w:val="left" w:pos="0"/>
        </w:tabs>
        <w:jc w:val="both"/>
        <w:rPr>
          <w:b/>
          <w:sz w:val="28"/>
          <w:szCs w:val="28"/>
        </w:rPr>
      </w:pPr>
      <w:r w:rsidRPr="00D26260">
        <w:rPr>
          <w:sz w:val="28"/>
          <w:szCs w:val="28"/>
        </w:rPr>
        <w:lastRenderedPageBreak/>
        <w:t xml:space="preserve">Constitutional Provisions on Education in India: Article 45, </w:t>
      </w:r>
      <w:r>
        <w:rPr>
          <w:sz w:val="28"/>
          <w:szCs w:val="28"/>
        </w:rPr>
        <w:t>8</w:t>
      </w:r>
      <w:r w:rsidRPr="00D26260">
        <w:rPr>
          <w:sz w:val="28"/>
          <w:szCs w:val="28"/>
        </w:rPr>
        <w:t>6</w:t>
      </w:r>
      <w:r w:rsidRPr="00D26260">
        <w:rPr>
          <w:sz w:val="28"/>
          <w:szCs w:val="28"/>
          <w:vertAlign w:val="superscript"/>
        </w:rPr>
        <w:t>th</w:t>
      </w:r>
      <w:r w:rsidRPr="00D26260">
        <w:rPr>
          <w:sz w:val="28"/>
          <w:szCs w:val="28"/>
        </w:rPr>
        <w:t xml:space="preserve"> Constitutional Amendment: Article 21-A,</w:t>
      </w:r>
      <w:r>
        <w:rPr>
          <w:sz w:val="28"/>
          <w:szCs w:val="28"/>
        </w:rPr>
        <w:t xml:space="preserve"> </w:t>
      </w:r>
      <w:r w:rsidRPr="00D26260">
        <w:rPr>
          <w:sz w:val="28"/>
          <w:szCs w:val="28"/>
        </w:rPr>
        <w:t xml:space="preserve"> Article 51-A (K)</w:t>
      </w:r>
      <w:r w:rsidRPr="00D26260">
        <w:rPr>
          <w:sz w:val="28"/>
          <w:szCs w:val="28"/>
        </w:rPr>
        <w:tab/>
      </w:r>
    </w:p>
    <w:p w:rsidR="002E471A" w:rsidRDefault="002E471A" w:rsidP="002E471A">
      <w:pPr>
        <w:pStyle w:val="ListParagraph"/>
        <w:numPr>
          <w:ilvl w:val="0"/>
          <w:numId w:val="14"/>
        </w:numPr>
        <w:tabs>
          <w:tab w:val="left" w:pos="0"/>
        </w:tabs>
        <w:jc w:val="both"/>
        <w:rPr>
          <w:sz w:val="28"/>
          <w:szCs w:val="28"/>
        </w:rPr>
      </w:pPr>
      <w:r>
        <w:rPr>
          <w:sz w:val="28"/>
          <w:szCs w:val="28"/>
        </w:rPr>
        <w:t xml:space="preserve">The Right of Children to Free and Compulsory Education Act, 2009: Objectives; Definitions; Right to Free and Compulsory Education; Duties of Appropriate Government, Local authority and Parents; Responsibilities of Schools and Teachers; Curriculum and Completion of Elementary education; Protection of Right of Children; Miscellaneous. </w:t>
      </w:r>
    </w:p>
    <w:p w:rsidR="002E471A" w:rsidRPr="00C311A8" w:rsidRDefault="002E471A" w:rsidP="002E471A">
      <w:pPr>
        <w:tabs>
          <w:tab w:val="left" w:pos="0"/>
        </w:tabs>
        <w:jc w:val="both"/>
        <w:rPr>
          <w:sz w:val="28"/>
          <w:szCs w:val="28"/>
        </w:rPr>
      </w:pPr>
    </w:p>
    <w:p w:rsidR="002E471A" w:rsidRDefault="002E471A" w:rsidP="002E471A">
      <w:pPr>
        <w:pStyle w:val="ListParagraph"/>
        <w:jc w:val="center"/>
        <w:rPr>
          <w:b/>
          <w:sz w:val="28"/>
          <w:szCs w:val="28"/>
        </w:rPr>
      </w:pPr>
      <w:r>
        <w:rPr>
          <w:b/>
          <w:sz w:val="28"/>
          <w:szCs w:val="28"/>
        </w:rPr>
        <w:t>Suggested Readings</w:t>
      </w:r>
      <w:r w:rsidRPr="00C311A8">
        <w:rPr>
          <w:b/>
          <w:sz w:val="28"/>
          <w:szCs w:val="28"/>
        </w:rPr>
        <w:t>:</w:t>
      </w:r>
    </w:p>
    <w:p w:rsidR="002E471A" w:rsidRDefault="002E471A" w:rsidP="002E471A">
      <w:pPr>
        <w:pStyle w:val="ListParagraph"/>
        <w:jc w:val="center"/>
        <w:rPr>
          <w:b/>
          <w:sz w:val="28"/>
          <w:szCs w:val="28"/>
        </w:rPr>
      </w:pPr>
    </w:p>
    <w:p w:rsidR="002E471A" w:rsidRDefault="002E471A" w:rsidP="002E471A">
      <w:pPr>
        <w:pStyle w:val="ListParagraph"/>
        <w:rPr>
          <w:sz w:val="28"/>
          <w:szCs w:val="28"/>
        </w:rPr>
      </w:pPr>
      <w:r>
        <w:rPr>
          <w:sz w:val="28"/>
          <w:szCs w:val="28"/>
        </w:rPr>
        <w:t xml:space="preserve">Govt. of India      </w:t>
      </w:r>
      <w:r>
        <w:rPr>
          <w:sz w:val="28"/>
          <w:szCs w:val="28"/>
        </w:rPr>
        <w:tab/>
        <w:t>:</w:t>
      </w:r>
      <w:r>
        <w:rPr>
          <w:sz w:val="28"/>
          <w:szCs w:val="28"/>
        </w:rPr>
        <w:tab/>
        <w:t>Radha Krishan Commission Report.</w:t>
      </w:r>
    </w:p>
    <w:p w:rsidR="002E471A" w:rsidRDefault="002E471A" w:rsidP="002E471A">
      <w:pPr>
        <w:pStyle w:val="ListParagraph"/>
        <w:rPr>
          <w:sz w:val="28"/>
          <w:szCs w:val="28"/>
        </w:rPr>
      </w:pPr>
      <w:r>
        <w:rPr>
          <w:sz w:val="28"/>
          <w:szCs w:val="28"/>
        </w:rPr>
        <w:t>Govt. of India</w:t>
      </w:r>
      <w:r>
        <w:rPr>
          <w:sz w:val="28"/>
          <w:szCs w:val="28"/>
        </w:rPr>
        <w:tab/>
        <w:t>:</w:t>
      </w:r>
      <w:r>
        <w:rPr>
          <w:sz w:val="28"/>
          <w:szCs w:val="28"/>
        </w:rPr>
        <w:tab/>
        <w:t>Secondary Education Commission Report</w:t>
      </w:r>
    </w:p>
    <w:p w:rsidR="002E471A" w:rsidRDefault="002E471A" w:rsidP="002E471A">
      <w:pPr>
        <w:pStyle w:val="ListParagraph"/>
        <w:rPr>
          <w:sz w:val="28"/>
          <w:szCs w:val="28"/>
        </w:rPr>
      </w:pPr>
      <w:r>
        <w:rPr>
          <w:sz w:val="28"/>
          <w:szCs w:val="28"/>
        </w:rPr>
        <w:t>Govt. of India</w:t>
      </w:r>
      <w:r>
        <w:rPr>
          <w:sz w:val="28"/>
          <w:szCs w:val="28"/>
        </w:rPr>
        <w:tab/>
        <w:t>:</w:t>
      </w:r>
      <w:r>
        <w:rPr>
          <w:sz w:val="28"/>
          <w:szCs w:val="28"/>
        </w:rPr>
        <w:tab/>
        <w:t>Kothari Education Commission Report</w:t>
      </w:r>
    </w:p>
    <w:p w:rsidR="002E471A" w:rsidRDefault="002E471A" w:rsidP="002E471A">
      <w:pPr>
        <w:pStyle w:val="ListParagraph"/>
        <w:ind w:left="2880" w:hanging="2160"/>
        <w:rPr>
          <w:sz w:val="28"/>
          <w:szCs w:val="28"/>
        </w:rPr>
      </w:pPr>
      <w:r>
        <w:rPr>
          <w:sz w:val="28"/>
          <w:szCs w:val="28"/>
        </w:rPr>
        <w:t>Govt. of India</w:t>
      </w:r>
      <w:r>
        <w:rPr>
          <w:sz w:val="28"/>
          <w:szCs w:val="28"/>
        </w:rPr>
        <w:tab/>
        <w:t>:</w:t>
      </w:r>
      <w:r>
        <w:rPr>
          <w:sz w:val="28"/>
          <w:szCs w:val="28"/>
        </w:rPr>
        <w:tab/>
        <w:t xml:space="preserve">Programme of Action- National Policy of             Education, Ministry of HRD, New Delhi.  </w:t>
      </w:r>
    </w:p>
    <w:p w:rsidR="002E471A" w:rsidRDefault="002E471A" w:rsidP="002E471A">
      <w:pPr>
        <w:pStyle w:val="ListParagraph"/>
        <w:ind w:left="2880" w:hanging="2160"/>
        <w:rPr>
          <w:sz w:val="28"/>
          <w:szCs w:val="28"/>
        </w:rPr>
      </w:pPr>
      <w:r w:rsidRPr="00C42395">
        <w:rPr>
          <w:sz w:val="28"/>
          <w:szCs w:val="28"/>
        </w:rPr>
        <w:t>University Grant Commission Act 1956</w:t>
      </w:r>
    </w:p>
    <w:p w:rsidR="002E471A" w:rsidRDefault="002E471A" w:rsidP="002E471A">
      <w:pPr>
        <w:pStyle w:val="ListParagraph"/>
        <w:ind w:left="2880" w:hanging="2160"/>
        <w:rPr>
          <w:sz w:val="28"/>
          <w:szCs w:val="28"/>
        </w:rPr>
      </w:pPr>
      <w:r>
        <w:rPr>
          <w:sz w:val="28"/>
          <w:szCs w:val="28"/>
        </w:rPr>
        <w:t>V.D Kulshreshtha</w:t>
      </w:r>
      <w:r>
        <w:rPr>
          <w:sz w:val="28"/>
          <w:szCs w:val="28"/>
        </w:rPr>
        <w:tab/>
        <w:t>:</w:t>
      </w:r>
      <w:r>
        <w:rPr>
          <w:sz w:val="28"/>
          <w:szCs w:val="28"/>
        </w:rPr>
        <w:tab/>
        <w:t>Landmarks in India Legal and Constitutional           History</w:t>
      </w:r>
    </w:p>
    <w:p w:rsidR="002E471A" w:rsidRDefault="002E471A" w:rsidP="002E471A">
      <w:pPr>
        <w:pStyle w:val="ListParagraph"/>
        <w:ind w:left="2880" w:hanging="2160"/>
        <w:rPr>
          <w:sz w:val="28"/>
          <w:szCs w:val="28"/>
        </w:rPr>
      </w:pPr>
      <w:r>
        <w:rPr>
          <w:sz w:val="28"/>
          <w:szCs w:val="28"/>
        </w:rPr>
        <w:t>Walia, J.S</w:t>
      </w:r>
      <w:r>
        <w:rPr>
          <w:sz w:val="28"/>
          <w:szCs w:val="28"/>
        </w:rPr>
        <w:tab/>
        <w:t>:</w:t>
      </w:r>
      <w:r>
        <w:rPr>
          <w:sz w:val="28"/>
          <w:szCs w:val="28"/>
        </w:rPr>
        <w:tab/>
        <w:t xml:space="preserve">Modern Indian Education and its Problems, Vivek           Publishers, Ambala, 1981. </w:t>
      </w:r>
    </w:p>
    <w:p w:rsidR="002E471A" w:rsidRDefault="002E471A" w:rsidP="002E471A">
      <w:pPr>
        <w:pStyle w:val="ListParagraph"/>
        <w:ind w:left="2880" w:hanging="2160"/>
        <w:rPr>
          <w:sz w:val="28"/>
          <w:szCs w:val="28"/>
        </w:rPr>
      </w:pPr>
      <w:r>
        <w:rPr>
          <w:sz w:val="28"/>
          <w:szCs w:val="28"/>
        </w:rPr>
        <w:t>Rajan, Raj Kumar</w:t>
      </w:r>
      <w:r>
        <w:rPr>
          <w:sz w:val="28"/>
          <w:szCs w:val="28"/>
        </w:rPr>
        <w:tab/>
        <w:t>:</w:t>
      </w:r>
      <w:r>
        <w:rPr>
          <w:sz w:val="28"/>
          <w:szCs w:val="28"/>
        </w:rPr>
        <w:tab/>
        <w:t>Development of Educational System in India</w:t>
      </w:r>
    </w:p>
    <w:p w:rsidR="002E471A" w:rsidRDefault="002E471A" w:rsidP="002E471A">
      <w:pPr>
        <w:pStyle w:val="ListParagraph"/>
        <w:ind w:left="2880" w:hanging="2160"/>
        <w:rPr>
          <w:sz w:val="28"/>
          <w:szCs w:val="28"/>
        </w:rPr>
      </w:pPr>
      <w:r>
        <w:rPr>
          <w:sz w:val="28"/>
          <w:szCs w:val="28"/>
        </w:rPr>
        <w:t xml:space="preserve">Khanna, Manoj Kumar Sharma  </w:t>
      </w:r>
    </w:p>
    <w:p w:rsidR="002E471A" w:rsidRDefault="002E471A" w:rsidP="002E471A">
      <w:pPr>
        <w:pStyle w:val="ListParagraph"/>
        <w:ind w:left="2880" w:hanging="2160"/>
        <w:rPr>
          <w:sz w:val="28"/>
          <w:szCs w:val="28"/>
        </w:rPr>
      </w:pPr>
      <w:r>
        <w:rPr>
          <w:sz w:val="28"/>
          <w:szCs w:val="28"/>
        </w:rPr>
        <w:t>Narula, S &amp; Naik</w:t>
      </w:r>
      <w:r>
        <w:rPr>
          <w:sz w:val="28"/>
          <w:szCs w:val="28"/>
        </w:rPr>
        <w:tab/>
        <w:t>:</w:t>
      </w:r>
      <w:r>
        <w:rPr>
          <w:sz w:val="28"/>
          <w:szCs w:val="28"/>
        </w:rPr>
        <w:tab/>
        <w:t>A History of Education in India: McMillan</w:t>
      </w:r>
    </w:p>
    <w:p w:rsidR="002E471A" w:rsidRDefault="002E471A" w:rsidP="002E471A">
      <w:pPr>
        <w:pStyle w:val="ListParagraph"/>
        <w:ind w:left="2880" w:hanging="2610"/>
        <w:rPr>
          <w:sz w:val="28"/>
          <w:szCs w:val="28"/>
        </w:rPr>
      </w:pPr>
      <w:r>
        <w:rPr>
          <w:sz w:val="28"/>
          <w:szCs w:val="28"/>
        </w:rPr>
        <w:t>The Right of Children to Free and Compulsory Education Act, 2009    : Bare Act</w:t>
      </w:r>
    </w:p>
    <w:p w:rsidR="002E471A" w:rsidRDefault="002E471A" w:rsidP="002E471A">
      <w:pPr>
        <w:pStyle w:val="ListParagraph"/>
        <w:ind w:left="2880" w:hanging="2610"/>
        <w:rPr>
          <w:sz w:val="28"/>
          <w:szCs w:val="28"/>
        </w:rPr>
      </w:pPr>
      <w:r>
        <w:rPr>
          <w:sz w:val="28"/>
          <w:szCs w:val="28"/>
        </w:rPr>
        <w:t xml:space="preserve">       The Constitution of India</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 Bare Act</w:t>
      </w:r>
      <w:r>
        <w:rPr>
          <w:sz w:val="28"/>
          <w:szCs w:val="28"/>
        </w:rPr>
        <w:tab/>
      </w:r>
    </w:p>
    <w:p w:rsidR="002E471A" w:rsidRPr="00B95DB2" w:rsidRDefault="002E471A" w:rsidP="002E471A">
      <w:pPr>
        <w:pStyle w:val="ListParagraph"/>
        <w:ind w:left="2880" w:hanging="2610"/>
        <w:rPr>
          <w:sz w:val="28"/>
          <w:szCs w:val="28"/>
        </w:rPr>
      </w:pPr>
      <w:r>
        <w:rPr>
          <w:sz w:val="28"/>
          <w:szCs w:val="28"/>
        </w:rPr>
        <w:tab/>
      </w:r>
      <w:r>
        <w:rPr>
          <w:sz w:val="28"/>
          <w:szCs w:val="28"/>
        </w:rPr>
        <w:tab/>
      </w:r>
    </w:p>
    <w:p w:rsidR="002E471A" w:rsidRPr="00C311A8" w:rsidRDefault="002E471A" w:rsidP="002E471A">
      <w:pPr>
        <w:tabs>
          <w:tab w:val="left" w:pos="0"/>
        </w:tabs>
        <w:jc w:val="both"/>
        <w:rPr>
          <w:sz w:val="28"/>
          <w:szCs w:val="28"/>
        </w:rPr>
      </w:pPr>
    </w:p>
    <w:p w:rsidR="002E471A" w:rsidRDefault="002E471A" w:rsidP="002E471A">
      <w:pPr>
        <w:tabs>
          <w:tab w:val="left" w:pos="255"/>
        </w:tabs>
        <w:ind w:left="228"/>
        <w:jc w:val="center"/>
        <w:rPr>
          <w:b/>
          <w:sz w:val="28"/>
          <w:szCs w:val="28"/>
        </w:rPr>
      </w:pPr>
    </w:p>
    <w:p w:rsidR="002E471A" w:rsidRDefault="002E471A" w:rsidP="002E471A">
      <w:pPr>
        <w:tabs>
          <w:tab w:val="left" w:pos="360"/>
          <w:tab w:val="left" w:pos="1350"/>
        </w:tabs>
        <w:jc w:val="center"/>
      </w:pPr>
    </w:p>
    <w:p w:rsidR="002E471A" w:rsidRDefault="002E471A" w:rsidP="002E471A">
      <w:pPr>
        <w:tabs>
          <w:tab w:val="left" w:pos="360"/>
          <w:tab w:val="left" w:pos="1350"/>
        </w:tabs>
        <w:jc w:val="center"/>
      </w:pPr>
    </w:p>
    <w:p w:rsidR="002E471A" w:rsidRDefault="002E471A" w:rsidP="002E471A">
      <w:pPr>
        <w:tabs>
          <w:tab w:val="left" w:pos="360"/>
          <w:tab w:val="left" w:pos="1350"/>
        </w:tabs>
        <w:jc w:val="center"/>
      </w:pPr>
    </w:p>
    <w:p w:rsidR="002E471A" w:rsidRDefault="002E471A" w:rsidP="002E471A">
      <w:pPr>
        <w:tabs>
          <w:tab w:val="left" w:pos="360"/>
          <w:tab w:val="left" w:pos="1350"/>
        </w:tabs>
        <w:jc w:val="center"/>
      </w:pPr>
    </w:p>
    <w:p w:rsidR="002E471A" w:rsidRDefault="002E471A" w:rsidP="002E471A">
      <w:pPr>
        <w:tabs>
          <w:tab w:val="left" w:pos="360"/>
          <w:tab w:val="left" w:pos="1350"/>
        </w:tabs>
        <w:jc w:val="center"/>
      </w:pPr>
    </w:p>
    <w:p w:rsidR="002E471A" w:rsidRDefault="002E471A" w:rsidP="002E471A">
      <w:pPr>
        <w:tabs>
          <w:tab w:val="left" w:pos="360"/>
          <w:tab w:val="left" w:pos="1350"/>
        </w:tabs>
        <w:jc w:val="center"/>
      </w:pPr>
    </w:p>
    <w:p w:rsidR="002E471A" w:rsidRDefault="002E471A" w:rsidP="002E471A">
      <w:pPr>
        <w:tabs>
          <w:tab w:val="left" w:pos="360"/>
          <w:tab w:val="left" w:pos="1350"/>
        </w:tabs>
        <w:jc w:val="center"/>
      </w:pPr>
    </w:p>
    <w:p w:rsidR="002E471A" w:rsidRDefault="002E471A" w:rsidP="002E471A">
      <w:pPr>
        <w:tabs>
          <w:tab w:val="left" w:pos="360"/>
          <w:tab w:val="left" w:pos="1350"/>
        </w:tabs>
        <w:jc w:val="center"/>
      </w:pPr>
    </w:p>
    <w:p w:rsidR="002E471A" w:rsidRDefault="002E471A" w:rsidP="002E471A">
      <w:pPr>
        <w:tabs>
          <w:tab w:val="left" w:pos="360"/>
          <w:tab w:val="left" w:pos="1350"/>
        </w:tabs>
        <w:jc w:val="center"/>
      </w:pPr>
    </w:p>
    <w:p w:rsidR="002E471A" w:rsidRDefault="002E471A" w:rsidP="002E471A">
      <w:pPr>
        <w:tabs>
          <w:tab w:val="left" w:pos="360"/>
          <w:tab w:val="left" w:pos="1350"/>
        </w:tabs>
        <w:jc w:val="center"/>
      </w:pPr>
    </w:p>
    <w:p w:rsidR="002E471A" w:rsidRDefault="002E471A" w:rsidP="002E471A">
      <w:pPr>
        <w:tabs>
          <w:tab w:val="left" w:pos="360"/>
          <w:tab w:val="left" w:pos="1350"/>
        </w:tabs>
        <w:jc w:val="center"/>
      </w:pPr>
    </w:p>
    <w:p w:rsidR="002E471A" w:rsidRDefault="002E471A" w:rsidP="002E471A">
      <w:pPr>
        <w:tabs>
          <w:tab w:val="left" w:pos="360"/>
          <w:tab w:val="left" w:pos="1350"/>
        </w:tabs>
        <w:jc w:val="center"/>
      </w:pPr>
    </w:p>
    <w:p w:rsidR="002E471A" w:rsidRDefault="002E471A" w:rsidP="002E471A">
      <w:pPr>
        <w:tabs>
          <w:tab w:val="left" w:pos="360"/>
          <w:tab w:val="left" w:pos="1350"/>
        </w:tabs>
        <w:jc w:val="center"/>
      </w:pPr>
    </w:p>
    <w:p w:rsidR="002E471A" w:rsidRDefault="002E471A" w:rsidP="002E471A">
      <w:pPr>
        <w:tabs>
          <w:tab w:val="left" w:pos="360"/>
          <w:tab w:val="left" w:pos="1350"/>
        </w:tabs>
        <w:jc w:val="center"/>
      </w:pPr>
    </w:p>
    <w:p w:rsidR="002E471A" w:rsidRDefault="002E471A" w:rsidP="002E471A">
      <w:pPr>
        <w:tabs>
          <w:tab w:val="left" w:pos="360"/>
          <w:tab w:val="left" w:pos="1350"/>
        </w:tabs>
        <w:jc w:val="center"/>
      </w:pPr>
    </w:p>
    <w:p w:rsidR="002E471A" w:rsidRDefault="002E471A" w:rsidP="002E471A">
      <w:pPr>
        <w:tabs>
          <w:tab w:val="left" w:pos="360"/>
          <w:tab w:val="left" w:pos="1350"/>
        </w:tabs>
        <w:jc w:val="center"/>
      </w:pPr>
    </w:p>
    <w:p w:rsidR="002E471A" w:rsidRDefault="002E471A" w:rsidP="002E471A">
      <w:pPr>
        <w:tabs>
          <w:tab w:val="left" w:pos="360"/>
          <w:tab w:val="left" w:pos="1350"/>
        </w:tabs>
        <w:jc w:val="center"/>
      </w:pPr>
    </w:p>
    <w:p w:rsidR="002E471A" w:rsidRDefault="002E471A" w:rsidP="002E471A">
      <w:pPr>
        <w:tabs>
          <w:tab w:val="left" w:pos="360"/>
          <w:tab w:val="left" w:pos="1350"/>
        </w:tabs>
        <w:jc w:val="center"/>
      </w:pPr>
    </w:p>
    <w:p w:rsidR="002E471A" w:rsidRDefault="00376373" w:rsidP="00376373">
      <w:pPr>
        <w:tabs>
          <w:tab w:val="left" w:pos="360"/>
          <w:tab w:val="left" w:pos="1350"/>
        </w:tabs>
        <w:jc w:val="right"/>
      </w:pPr>
      <w:r>
        <w:rPr>
          <w:b/>
        </w:rPr>
        <w:t>13</w:t>
      </w:r>
    </w:p>
    <w:p w:rsidR="00BC16C1" w:rsidRDefault="00BC16C1"/>
    <w:sectPr w:rsidR="00BC16C1" w:rsidSect="00BF5E3B">
      <w:pgSz w:w="11906" w:h="16838"/>
      <w:pgMar w:top="567" w:right="991" w:bottom="1276"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Raavi">
    <w:panose1 w:val="02000500000000000000"/>
    <w:charset w:val="00"/>
    <w:family w:val="swiss"/>
    <w:pitch w:val="variable"/>
    <w:sig w:usb0="0002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90128"/>
    <w:multiLevelType w:val="hybridMultilevel"/>
    <w:tmpl w:val="82C893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6C5A44"/>
    <w:multiLevelType w:val="hybridMultilevel"/>
    <w:tmpl w:val="8C7A9D9A"/>
    <w:lvl w:ilvl="0" w:tplc="B0C288D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0A5DA5"/>
    <w:multiLevelType w:val="hybridMultilevel"/>
    <w:tmpl w:val="E708B65C"/>
    <w:lvl w:ilvl="0" w:tplc="5EEE59E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8237F5"/>
    <w:multiLevelType w:val="hybridMultilevel"/>
    <w:tmpl w:val="DEF86748"/>
    <w:lvl w:ilvl="0" w:tplc="8CEE1D92">
      <w:start w:val="1"/>
      <w:numFmt w:val="lowerLetter"/>
      <w:lvlText w:val="(%1)"/>
      <w:lvlJc w:val="left"/>
      <w:pPr>
        <w:ind w:left="1875" w:hanging="360"/>
      </w:pPr>
      <w:rPr>
        <w:rFonts w:hint="default"/>
        <w:b w:val="0"/>
      </w:rPr>
    </w:lvl>
    <w:lvl w:ilvl="1" w:tplc="04090019" w:tentative="1">
      <w:start w:val="1"/>
      <w:numFmt w:val="lowerLetter"/>
      <w:lvlText w:val="%2."/>
      <w:lvlJc w:val="left"/>
      <w:pPr>
        <w:ind w:left="2595" w:hanging="360"/>
      </w:pPr>
    </w:lvl>
    <w:lvl w:ilvl="2" w:tplc="0409001B" w:tentative="1">
      <w:start w:val="1"/>
      <w:numFmt w:val="lowerRoman"/>
      <w:lvlText w:val="%3."/>
      <w:lvlJc w:val="right"/>
      <w:pPr>
        <w:ind w:left="3315" w:hanging="180"/>
      </w:pPr>
    </w:lvl>
    <w:lvl w:ilvl="3" w:tplc="0409000F" w:tentative="1">
      <w:start w:val="1"/>
      <w:numFmt w:val="decimal"/>
      <w:lvlText w:val="%4."/>
      <w:lvlJc w:val="left"/>
      <w:pPr>
        <w:ind w:left="4035" w:hanging="360"/>
      </w:pPr>
    </w:lvl>
    <w:lvl w:ilvl="4" w:tplc="04090019" w:tentative="1">
      <w:start w:val="1"/>
      <w:numFmt w:val="lowerLetter"/>
      <w:lvlText w:val="%5."/>
      <w:lvlJc w:val="left"/>
      <w:pPr>
        <w:ind w:left="4755" w:hanging="360"/>
      </w:pPr>
    </w:lvl>
    <w:lvl w:ilvl="5" w:tplc="0409001B" w:tentative="1">
      <w:start w:val="1"/>
      <w:numFmt w:val="lowerRoman"/>
      <w:lvlText w:val="%6."/>
      <w:lvlJc w:val="right"/>
      <w:pPr>
        <w:ind w:left="5475" w:hanging="180"/>
      </w:pPr>
    </w:lvl>
    <w:lvl w:ilvl="6" w:tplc="0409000F" w:tentative="1">
      <w:start w:val="1"/>
      <w:numFmt w:val="decimal"/>
      <w:lvlText w:val="%7."/>
      <w:lvlJc w:val="left"/>
      <w:pPr>
        <w:ind w:left="6195" w:hanging="360"/>
      </w:pPr>
    </w:lvl>
    <w:lvl w:ilvl="7" w:tplc="04090019" w:tentative="1">
      <w:start w:val="1"/>
      <w:numFmt w:val="lowerLetter"/>
      <w:lvlText w:val="%8."/>
      <w:lvlJc w:val="left"/>
      <w:pPr>
        <w:ind w:left="6915" w:hanging="360"/>
      </w:pPr>
    </w:lvl>
    <w:lvl w:ilvl="8" w:tplc="0409001B" w:tentative="1">
      <w:start w:val="1"/>
      <w:numFmt w:val="lowerRoman"/>
      <w:lvlText w:val="%9."/>
      <w:lvlJc w:val="right"/>
      <w:pPr>
        <w:ind w:left="7635" w:hanging="180"/>
      </w:pPr>
    </w:lvl>
  </w:abstractNum>
  <w:abstractNum w:abstractNumId="4">
    <w:nsid w:val="1629639B"/>
    <w:multiLevelType w:val="hybridMultilevel"/>
    <w:tmpl w:val="17684DAA"/>
    <w:lvl w:ilvl="0" w:tplc="567A0206">
      <w:start w:val="1"/>
      <w:numFmt w:val="decimal"/>
      <w:lvlText w:val="%1."/>
      <w:lvlJc w:val="left"/>
      <w:pPr>
        <w:tabs>
          <w:tab w:val="num" w:pos="375"/>
        </w:tabs>
        <w:ind w:left="375" w:hanging="375"/>
      </w:pPr>
    </w:lvl>
    <w:lvl w:ilvl="1" w:tplc="04090019">
      <w:start w:val="1"/>
      <w:numFmt w:val="decimal"/>
      <w:lvlText w:val="%2."/>
      <w:lvlJc w:val="left"/>
      <w:pPr>
        <w:tabs>
          <w:tab w:val="num" w:pos="-33"/>
        </w:tabs>
        <w:ind w:left="-33" w:hanging="360"/>
      </w:pPr>
    </w:lvl>
    <w:lvl w:ilvl="2" w:tplc="0409001B">
      <w:start w:val="1"/>
      <w:numFmt w:val="decimal"/>
      <w:lvlText w:val="%3."/>
      <w:lvlJc w:val="left"/>
      <w:pPr>
        <w:tabs>
          <w:tab w:val="num" w:pos="687"/>
        </w:tabs>
        <w:ind w:left="687" w:hanging="360"/>
      </w:pPr>
    </w:lvl>
    <w:lvl w:ilvl="3" w:tplc="0409000F">
      <w:start w:val="1"/>
      <w:numFmt w:val="decimal"/>
      <w:lvlText w:val="%4."/>
      <w:lvlJc w:val="left"/>
      <w:pPr>
        <w:tabs>
          <w:tab w:val="num" w:pos="1407"/>
        </w:tabs>
        <w:ind w:left="1407" w:hanging="360"/>
      </w:pPr>
    </w:lvl>
    <w:lvl w:ilvl="4" w:tplc="04090019">
      <w:start w:val="1"/>
      <w:numFmt w:val="decimal"/>
      <w:lvlText w:val="%5."/>
      <w:lvlJc w:val="left"/>
      <w:pPr>
        <w:tabs>
          <w:tab w:val="num" w:pos="2127"/>
        </w:tabs>
        <w:ind w:left="2127" w:hanging="360"/>
      </w:pPr>
    </w:lvl>
    <w:lvl w:ilvl="5" w:tplc="0409001B">
      <w:start w:val="1"/>
      <w:numFmt w:val="decimal"/>
      <w:lvlText w:val="%6."/>
      <w:lvlJc w:val="left"/>
      <w:pPr>
        <w:tabs>
          <w:tab w:val="num" w:pos="2847"/>
        </w:tabs>
        <w:ind w:left="2847" w:hanging="360"/>
      </w:pPr>
    </w:lvl>
    <w:lvl w:ilvl="6" w:tplc="0409000F">
      <w:start w:val="1"/>
      <w:numFmt w:val="decimal"/>
      <w:lvlText w:val="%7."/>
      <w:lvlJc w:val="left"/>
      <w:pPr>
        <w:tabs>
          <w:tab w:val="num" w:pos="3567"/>
        </w:tabs>
        <w:ind w:left="3567" w:hanging="360"/>
      </w:pPr>
    </w:lvl>
    <w:lvl w:ilvl="7" w:tplc="04090019">
      <w:start w:val="1"/>
      <w:numFmt w:val="decimal"/>
      <w:lvlText w:val="%8."/>
      <w:lvlJc w:val="left"/>
      <w:pPr>
        <w:tabs>
          <w:tab w:val="num" w:pos="4287"/>
        </w:tabs>
        <w:ind w:left="4287" w:hanging="360"/>
      </w:pPr>
    </w:lvl>
    <w:lvl w:ilvl="8" w:tplc="0409001B">
      <w:start w:val="1"/>
      <w:numFmt w:val="decimal"/>
      <w:lvlText w:val="%9."/>
      <w:lvlJc w:val="left"/>
      <w:pPr>
        <w:tabs>
          <w:tab w:val="num" w:pos="5007"/>
        </w:tabs>
        <w:ind w:left="5007" w:hanging="360"/>
      </w:pPr>
    </w:lvl>
  </w:abstractNum>
  <w:abstractNum w:abstractNumId="5">
    <w:nsid w:val="16480986"/>
    <w:multiLevelType w:val="hybridMultilevel"/>
    <w:tmpl w:val="456C96B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99941D2"/>
    <w:multiLevelType w:val="hybridMultilevel"/>
    <w:tmpl w:val="11368352"/>
    <w:lvl w:ilvl="0" w:tplc="79EA676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C93631F"/>
    <w:multiLevelType w:val="hybridMultilevel"/>
    <w:tmpl w:val="E98403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1D7782"/>
    <w:multiLevelType w:val="hybridMultilevel"/>
    <w:tmpl w:val="DEF84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740EAE"/>
    <w:multiLevelType w:val="hybridMultilevel"/>
    <w:tmpl w:val="E2662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C420D5"/>
    <w:multiLevelType w:val="hybridMultilevel"/>
    <w:tmpl w:val="4D785C7E"/>
    <w:lvl w:ilvl="0" w:tplc="E788D8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9C29E6"/>
    <w:multiLevelType w:val="hybridMultilevel"/>
    <w:tmpl w:val="9C8E9AAE"/>
    <w:lvl w:ilvl="0" w:tplc="98EC3078">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0870D8"/>
    <w:multiLevelType w:val="hybridMultilevel"/>
    <w:tmpl w:val="3B84B2AA"/>
    <w:lvl w:ilvl="0" w:tplc="C9D68E1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8056E7"/>
    <w:multiLevelType w:val="hybridMultilevel"/>
    <w:tmpl w:val="AED6E872"/>
    <w:lvl w:ilvl="0" w:tplc="226CCF7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23"/>
        </w:tabs>
        <w:ind w:left="1023" w:hanging="360"/>
      </w:pPr>
    </w:lvl>
    <w:lvl w:ilvl="2" w:tplc="0409001B" w:tentative="1">
      <w:start w:val="1"/>
      <w:numFmt w:val="lowerRoman"/>
      <w:lvlText w:val="%3."/>
      <w:lvlJc w:val="right"/>
      <w:pPr>
        <w:tabs>
          <w:tab w:val="num" w:pos="1743"/>
        </w:tabs>
        <w:ind w:left="1743" w:hanging="180"/>
      </w:pPr>
    </w:lvl>
    <w:lvl w:ilvl="3" w:tplc="0409000F" w:tentative="1">
      <w:start w:val="1"/>
      <w:numFmt w:val="decimal"/>
      <w:lvlText w:val="%4."/>
      <w:lvlJc w:val="left"/>
      <w:pPr>
        <w:tabs>
          <w:tab w:val="num" w:pos="2463"/>
        </w:tabs>
        <w:ind w:left="2463" w:hanging="360"/>
      </w:pPr>
    </w:lvl>
    <w:lvl w:ilvl="4" w:tplc="04090019" w:tentative="1">
      <w:start w:val="1"/>
      <w:numFmt w:val="lowerLetter"/>
      <w:lvlText w:val="%5."/>
      <w:lvlJc w:val="left"/>
      <w:pPr>
        <w:tabs>
          <w:tab w:val="num" w:pos="3183"/>
        </w:tabs>
        <w:ind w:left="3183" w:hanging="360"/>
      </w:pPr>
    </w:lvl>
    <w:lvl w:ilvl="5" w:tplc="0409001B" w:tentative="1">
      <w:start w:val="1"/>
      <w:numFmt w:val="lowerRoman"/>
      <w:lvlText w:val="%6."/>
      <w:lvlJc w:val="right"/>
      <w:pPr>
        <w:tabs>
          <w:tab w:val="num" w:pos="3903"/>
        </w:tabs>
        <w:ind w:left="3903" w:hanging="180"/>
      </w:pPr>
    </w:lvl>
    <w:lvl w:ilvl="6" w:tplc="0409000F" w:tentative="1">
      <w:start w:val="1"/>
      <w:numFmt w:val="decimal"/>
      <w:lvlText w:val="%7."/>
      <w:lvlJc w:val="left"/>
      <w:pPr>
        <w:tabs>
          <w:tab w:val="num" w:pos="4623"/>
        </w:tabs>
        <w:ind w:left="4623" w:hanging="360"/>
      </w:pPr>
    </w:lvl>
    <w:lvl w:ilvl="7" w:tplc="04090019" w:tentative="1">
      <w:start w:val="1"/>
      <w:numFmt w:val="lowerLetter"/>
      <w:lvlText w:val="%8."/>
      <w:lvlJc w:val="left"/>
      <w:pPr>
        <w:tabs>
          <w:tab w:val="num" w:pos="5343"/>
        </w:tabs>
        <w:ind w:left="5343" w:hanging="360"/>
      </w:pPr>
    </w:lvl>
    <w:lvl w:ilvl="8" w:tplc="0409001B" w:tentative="1">
      <w:start w:val="1"/>
      <w:numFmt w:val="lowerRoman"/>
      <w:lvlText w:val="%9."/>
      <w:lvlJc w:val="right"/>
      <w:pPr>
        <w:tabs>
          <w:tab w:val="num" w:pos="6063"/>
        </w:tabs>
        <w:ind w:left="6063" w:hanging="180"/>
      </w:pPr>
    </w:lvl>
  </w:abstractNum>
  <w:abstractNum w:abstractNumId="14">
    <w:nsid w:val="2D474905"/>
    <w:multiLevelType w:val="hybridMultilevel"/>
    <w:tmpl w:val="EDB496F8"/>
    <w:lvl w:ilvl="0" w:tplc="A8903A10">
      <w:start w:val="1"/>
      <w:numFmt w:val="decimal"/>
      <w:lvlText w:val="%1."/>
      <w:lvlJc w:val="left"/>
      <w:pPr>
        <w:tabs>
          <w:tab w:val="num" w:pos="510"/>
        </w:tabs>
        <w:ind w:left="510" w:hanging="360"/>
      </w:pPr>
      <w:rPr>
        <w:rFonts w:hint="default"/>
      </w:rPr>
    </w:lvl>
    <w:lvl w:ilvl="1" w:tplc="04090019" w:tentative="1">
      <w:start w:val="1"/>
      <w:numFmt w:val="lowerLetter"/>
      <w:lvlText w:val="%2."/>
      <w:lvlJc w:val="left"/>
      <w:pPr>
        <w:tabs>
          <w:tab w:val="num" w:pos="1230"/>
        </w:tabs>
        <w:ind w:left="1230" w:hanging="360"/>
      </w:pPr>
    </w:lvl>
    <w:lvl w:ilvl="2" w:tplc="0409001B" w:tentative="1">
      <w:start w:val="1"/>
      <w:numFmt w:val="lowerRoman"/>
      <w:lvlText w:val="%3."/>
      <w:lvlJc w:val="right"/>
      <w:pPr>
        <w:tabs>
          <w:tab w:val="num" w:pos="1950"/>
        </w:tabs>
        <w:ind w:left="1950" w:hanging="180"/>
      </w:pPr>
    </w:lvl>
    <w:lvl w:ilvl="3" w:tplc="0409000F" w:tentative="1">
      <w:start w:val="1"/>
      <w:numFmt w:val="decimal"/>
      <w:lvlText w:val="%4."/>
      <w:lvlJc w:val="left"/>
      <w:pPr>
        <w:tabs>
          <w:tab w:val="num" w:pos="2670"/>
        </w:tabs>
        <w:ind w:left="2670" w:hanging="360"/>
      </w:pPr>
    </w:lvl>
    <w:lvl w:ilvl="4" w:tplc="04090019" w:tentative="1">
      <w:start w:val="1"/>
      <w:numFmt w:val="lowerLetter"/>
      <w:lvlText w:val="%5."/>
      <w:lvlJc w:val="left"/>
      <w:pPr>
        <w:tabs>
          <w:tab w:val="num" w:pos="3390"/>
        </w:tabs>
        <w:ind w:left="3390" w:hanging="360"/>
      </w:pPr>
    </w:lvl>
    <w:lvl w:ilvl="5" w:tplc="0409001B" w:tentative="1">
      <w:start w:val="1"/>
      <w:numFmt w:val="lowerRoman"/>
      <w:lvlText w:val="%6."/>
      <w:lvlJc w:val="right"/>
      <w:pPr>
        <w:tabs>
          <w:tab w:val="num" w:pos="4110"/>
        </w:tabs>
        <w:ind w:left="4110" w:hanging="180"/>
      </w:pPr>
    </w:lvl>
    <w:lvl w:ilvl="6" w:tplc="0409000F" w:tentative="1">
      <w:start w:val="1"/>
      <w:numFmt w:val="decimal"/>
      <w:lvlText w:val="%7."/>
      <w:lvlJc w:val="left"/>
      <w:pPr>
        <w:tabs>
          <w:tab w:val="num" w:pos="4830"/>
        </w:tabs>
        <w:ind w:left="4830" w:hanging="360"/>
      </w:pPr>
    </w:lvl>
    <w:lvl w:ilvl="7" w:tplc="04090019" w:tentative="1">
      <w:start w:val="1"/>
      <w:numFmt w:val="lowerLetter"/>
      <w:lvlText w:val="%8."/>
      <w:lvlJc w:val="left"/>
      <w:pPr>
        <w:tabs>
          <w:tab w:val="num" w:pos="5550"/>
        </w:tabs>
        <w:ind w:left="5550" w:hanging="360"/>
      </w:pPr>
    </w:lvl>
    <w:lvl w:ilvl="8" w:tplc="0409001B" w:tentative="1">
      <w:start w:val="1"/>
      <w:numFmt w:val="lowerRoman"/>
      <w:lvlText w:val="%9."/>
      <w:lvlJc w:val="right"/>
      <w:pPr>
        <w:tabs>
          <w:tab w:val="num" w:pos="6270"/>
        </w:tabs>
        <w:ind w:left="6270" w:hanging="180"/>
      </w:pPr>
    </w:lvl>
  </w:abstractNum>
  <w:abstractNum w:abstractNumId="15">
    <w:nsid w:val="2F4228B0"/>
    <w:multiLevelType w:val="hybridMultilevel"/>
    <w:tmpl w:val="8B9422C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1513E4B"/>
    <w:multiLevelType w:val="hybridMultilevel"/>
    <w:tmpl w:val="8C7A9D9A"/>
    <w:lvl w:ilvl="0" w:tplc="B0C288D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1D1631F"/>
    <w:multiLevelType w:val="hybridMultilevel"/>
    <w:tmpl w:val="9F24AE7A"/>
    <w:lvl w:ilvl="0" w:tplc="8048EEFC">
      <w:start w:val="1"/>
      <w:numFmt w:val="lowerLetter"/>
      <w:lvlText w:val="(%1)"/>
      <w:lvlJc w:val="left"/>
      <w:pPr>
        <w:tabs>
          <w:tab w:val="num" w:pos="1995"/>
        </w:tabs>
        <w:ind w:left="1995" w:hanging="435"/>
      </w:pPr>
      <w:rPr>
        <w:rFonts w:hint="default"/>
      </w:rPr>
    </w:lvl>
    <w:lvl w:ilvl="1" w:tplc="FBA6CA2C">
      <w:start w:val="38"/>
      <w:numFmt w:val="bullet"/>
      <w:lvlText w:val="-"/>
      <w:lvlJc w:val="left"/>
      <w:pPr>
        <w:tabs>
          <w:tab w:val="num" w:pos="360"/>
        </w:tabs>
        <w:ind w:left="360" w:hanging="360"/>
      </w:pPr>
      <w:rPr>
        <w:rFonts w:ascii="Times New Roman" w:eastAsia="Times New Roman" w:hAnsi="Times New Roman" w:cs="Times New Roman" w:hint="default"/>
      </w:rPr>
    </w:lvl>
    <w:lvl w:ilvl="2" w:tplc="0409001B" w:tentative="1">
      <w:start w:val="1"/>
      <w:numFmt w:val="lowerRoman"/>
      <w:lvlText w:val="%3."/>
      <w:lvlJc w:val="right"/>
      <w:pPr>
        <w:tabs>
          <w:tab w:val="num" w:pos="3360"/>
        </w:tabs>
        <w:ind w:left="3360" w:hanging="180"/>
      </w:pPr>
    </w:lvl>
    <w:lvl w:ilvl="3" w:tplc="0409000F" w:tentative="1">
      <w:start w:val="1"/>
      <w:numFmt w:val="decimal"/>
      <w:lvlText w:val="%4."/>
      <w:lvlJc w:val="left"/>
      <w:pPr>
        <w:tabs>
          <w:tab w:val="num" w:pos="4080"/>
        </w:tabs>
        <w:ind w:left="4080" w:hanging="360"/>
      </w:pPr>
    </w:lvl>
    <w:lvl w:ilvl="4" w:tplc="04090019" w:tentative="1">
      <w:start w:val="1"/>
      <w:numFmt w:val="lowerLetter"/>
      <w:lvlText w:val="%5."/>
      <w:lvlJc w:val="left"/>
      <w:pPr>
        <w:tabs>
          <w:tab w:val="num" w:pos="4800"/>
        </w:tabs>
        <w:ind w:left="4800" w:hanging="360"/>
      </w:pPr>
    </w:lvl>
    <w:lvl w:ilvl="5" w:tplc="0409001B" w:tentative="1">
      <w:start w:val="1"/>
      <w:numFmt w:val="lowerRoman"/>
      <w:lvlText w:val="%6."/>
      <w:lvlJc w:val="right"/>
      <w:pPr>
        <w:tabs>
          <w:tab w:val="num" w:pos="5520"/>
        </w:tabs>
        <w:ind w:left="5520" w:hanging="180"/>
      </w:pPr>
    </w:lvl>
    <w:lvl w:ilvl="6" w:tplc="0409000F" w:tentative="1">
      <w:start w:val="1"/>
      <w:numFmt w:val="decimal"/>
      <w:lvlText w:val="%7."/>
      <w:lvlJc w:val="left"/>
      <w:pPr>
        <w:tabs>
          <w:tab w:val="num" w:pos="6240"/>
        </w:tabs>
        <w:ind w:left="6240" w:hanging="360"/>
      </w:pPr>
    </w:lvl>
    <w:lvl w:ilvl="7" w:tplc="04090019" w:tentative="1">
      <w:start w:val="1"/>
      <w:numFmt w:val="lowerLetter"/>
      <w:lvlText w:val="%8."/>
      <w:lvlJc w:val="left"/>
      <w:pPr>
        <w:tabs>
          <w:tab w:val="num" w:pos="6960"/>
        </w:tabs>
        <w:ind w:left="6960" w:hanging="360"/>
      </w:pPr>
    </w:lvl>
    <w:lvl w:ilvl="8" w:tplc="0409001B" w:tentative="1">
      <w:start w:val="1"/>
      <w:numFmt w:val="lowerRoman"/>
      <w:lvlText w:val="%9."/>
      <w:lvlJc w:val="right"/>
      <w:pPr>
        <w:tabs>
          <w:tab w:val="num" w:pos="7680"/>
        </w:tabs>
        <w:ind w:left="7680" w:hanging="180"/>
      </w:pPr>
    </w:lvl>
  </w:abstractNum>
  <w:abstractNum w:abstractNumId="18">
    <w:nsid w:val="336C01EF"/>
    <w:multiLevelType w:val="hybridMultilevel"/>
    <w:tmpl w:val="4D785C7E"/>
    <w:lvl w:ilvl="0" w:tplc="E788D8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9F1985"/>
    <w:multiLevelType w:val="hybridMultilevel"/>
    <w:tmpl w:val="DEF86748"/>
    <w:lvl w:ilvl="0" w:tplc="8CEE1D92">
      <w:start w:val="1"/>
      <w:numFmt w:val="lowerLetter"/>
      <w:lvlText w:val="(%1)"/>
      <w:lvlJc w:val="left"/>
      <w:pPr>
        <w:ind w:left="1875" w:hanging="360"/>
      </w:pPr>
      <w:rPr>
        <w:rFonts w:hint="default"/>
        <w:b w:val="0"/>
      </w:rPr>
    </w:lvl>
    <w:lvl w:ilvl="1" w:tplc="04090019" w:tentative="1">
      <w:start w:val="1"/>
      <w:numFmt w:val="lowerLetter"/>
      <w:lvlText w:val="%2."/>
      <w:lvlJc w:val="left"/>
      <w:pPr>
        <w:ind w:left="2595" w:hanging="360"/>
      </w:pPr>
    </w:lvl>
    <w:lvl w:ilvl="2" w:tplc="0409001B" w:tentative="1">
      <w:start w:val="1"/>
      <w:numFmt w:val="lowerRoman"/>
      <w:lvlText w:val="%3."/>
      <w:lvlJc w:val="right"/>
      <w:pPr>
        <w:ind w:left="3315" w:hanging="180"/>
      </w:pPr>
    </w:lvl>
    <w:lvl w:ilvl="3" w:tplc="0409000F" w:tentative="1">
      <w:start w:val="1"/>
      <w:numFmt w:val="decimal"/>
      <w:lvlText w:val="%4."/>
      <w:lvlJc w:val="left"/>
      <w:pPr>
        <w:ind w:left="4035" w:hanging="360"/>
      </w:pPr>
    </w:lvl>
    <w:lvl w:ilvl="4" w:tplc="04090019" w:tentative="1">
      <w:start w:val="1"/>
      <w:numFmt w:val="lowerLetter"/>
      <w:lvlText w:val="%5."/>
      <w:lvlJc w:val="left"/>
      <w:pPr>
        <w:ind w:left="4755" w:hanging="360"/>
      </w:pPr>
    </w:lvl>
    <w:lvl w:ilvl="5" w:tplc="0409001B" w:tentative="1">
      <w:start w:val="1"/>
      <w:numFmt w:val="lowerRoman"/>
      <w:lvlText w:val="%6."/>
      <w:lvlJc w:val="right"/>
      <w:pPr>
        <w:ind w:left="5475" w:hanging="180"/>
      </w:pPr>
    </w:lvl>
    <w:lvl w:ilvl="6" w:tplc="0409000F" w:tentative="1">
      <w:start w:val="1"/>
      <w:numFmt w:val="decimal"/>
      <w:lvlText w:val="%7."/>
      <w:lvlJc w:val="left"/>
      <w:pPr>
        <w:ind w:left="6195" w:hanging="360"/>
      </w:pPr>
    </w:lvl>
    <w:lvl w:ilvl="7" w:tplc="04090019" w:tentative="1">
      <w:start w:val="1"/>
      <w:numFmt w:val="lowerLetter"/>
      <w:lvlText w:val="%8."/>
      <w:lvlJc w:val="left"/>
      <w:pPr>
        <w:ind w:left="6915" w:hanging="360"/>
      </w:pPr>
    </w:lvl>
    <w:lvl w:ilvl="8" w:tplc="0409001B" w:tentative="1">
      <w:start w:val="1"/>
      <w:numFmt w:val="lowerRoman"/>
      <w:lvlText w:val="%9."/>
      <w:lvlJc w:val="right"/>
      <w:pPr>
        <w:ind w:left="7635" w:hanging="180"/>
      </w:pPr>
    </w:lvl>
  </w:abstractNum>
  <w:abstractNum w:abstractNumId="20">
    <w:nsid w:val="3DAB7B49"/>
    <w:multiLevelType w:val="hybridMultilevel"/>
    <w:tmpl w:val="55644ED4"/>
    <w:lvl w:ilvl="0" w:tplc="70B09F0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64754FE"/>
    <w:multiLevelType w:val="hybridMultilevel"/>
    <w:tmpl w:val="B3BCC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A683059"/>
    <w:multiLevelType w:val="hybridMultilevel"/>
    <w:tmpl w:val="6D12A8F8"/>
    <w:lvl w:ilvl="0" w:tplc="E376D33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1305E0"/>
    <w:multiLevelType w:val="hybridMultilevel"/>
    <w:tmpl w:val="8C12F18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DC3C89"/>
    <w:multiLevelType w:val="hybridMultilevel"/>
    <w:tmpl w:val="91D64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F91AF5"/>
    <w:multiLevelType w:val="hybridMultilevel"/>
    <w:tmpl w:val="AA981CFC"/>
    <w:lvl w:ilvl="0" w:tplc="04090001">
      <w:start w:val="1"/>
      <w:numFmt w:val="bullet"/>
      <w:lvlText w:val=""/>
      <w:lvlJc w:val="left"/>
      <w:pPr>
        <w:tabs>
          <w:tab w:val="num" w:pos="788"/>
        </w:tabs>
        <w:ind w:left="788" w:hanging="360"/>
      </w:pPr>
      <w:rPr>
        <w:rFonts w:ascii="Symbol" w:hAnsi="Symbol" w:hint="default"/>
      </w:rPr>
    </w:lvl>
    <w:lvl w:ilvl="1" w:tplc="50565EA2">
      <w:start w:val="38"/>
      <w:numFmt w:val="bullet"/>
      <w:lvlText w:val="-"/>
      <w:lvlJc w:val="left"/>
      <w:pPr>
        <w:tabs>
          <w:tab w:val="num" w:pos="360"/>
        </w:tabs>
        <w:ind w:left="360" w:hanging="360"/>
      </w:pPr>
      <w:rPr>
        <w:rFonts w:ascii="Times New Roman" w:eastAsia="Times New Roman" w:hAnsi="Times New Roman" w:cs="Times New Roman" w:hint="default"/>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532B4F6D"/>
    <w:multiLevelType w:val="hybridMultilevel"/>
    <w:tmpl w:val="D996E6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4BD2689"/>
    <w:multiLevelType w:val="hybridMultilevel"/>
    <w:tmpl w:val="91D64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69856C0"/>
    <w:multiLevelType w:val="hybridMultilevel"/>
    <w:tmpl w:val="4EB4DD4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DEE46DE"/>
    <w:multiLevelType w:val="hybridMultilevel"/>
    <w:tmpl w:val="747E8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EC747AF"/>
    <w:multiLevelType w:val="hybridMultilevel"/>
    <w:tmpl w:val="C97C0D6C"/>
    <w:lvl w:ilvl="0" w:tplc="81BEC5AC">
      <w:start w:val="1"/>
      <w:numFmt w:val="lowerLetter"/>
      <w:lvlText w:val="(%1)"/>
      <w:lvlJc w:val="left"/>
      <w:pPr>
        <w:tabs>
          <w:tab w:val="num" w:pos="1159"/>
        </w:tabs>
        <w:ind w:left="1159" w:hanging="45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31">
    <w:nsid w:val="63447D65"/>
    <w:multiLevelType w:val="hybridMultilevel"/>
    <w:tmpl w:val="48682B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F3131D"/>
    <w:multiLevelType w:val="hybridMultilevel"/>
    <w:tmpl w:val="1EB468C4"/>
    <w:lvl w:ilvl="0" w:tplc="9F1EE9FC">
      <w:start w:val="3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797404A"/>
    <w:multiLevelType w:val="hybridMultilevel"/>
    <w:tmpl w:val="741498F6"/>
    <w:lvl w:ilvl="0" w:tplc="BED6D10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C8D133B"/>
    <w:multiLevelType w:val="hybridMultilevel"/>
    <w:tmpl w:val="79FC39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DE222E4"/>
    <w:multiLevelType w:val="hybridMultilevel"/>
    <w:tmpl w:val="B6D80054"/>
    <w:lvl w:ilvl="0" w:tplc="D6287E0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34"/>
  </w:num>
  <w:num w:numId="3">
    <w:abstractNumId w:val="28"/>
  </w:num>
  <w:num w:numId="4">
    <w:abstractNumId w:val="5"/>
  </w:num>
  <w:num w:numId="5">
    <w:abstractNumId w:val="15"/>
  </w:num>
  <w:num w:numId="6">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3"/>
  </w:num>
  <w:num w:numId="10">
    <w:abstractNumId w:val="19"/>
  </w:num>
  <w:num w:numId="11">
    <w:abstractNumId w:val="13"/>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32"/>
  </w:num>
  <w:num w:numId="15">
    <w:abstractNumId w:val="27"/>
  </w:num>
  <w:num w:numId="16">
    <w:abstractNumId w:val="31"/>
  </w:num>
  <w:num w:numId="17">
    <w:abstractNumId w:val="24"/>
  </w:num>
  <w:num w:numId="18">
    <w:abstractNumId w:val="25"/>
  </w:num>
  <w:num w:numId="19">
    <w:abstractNumId w:val="21"/>
  </w:num>
  <w:num w:numId="20">
    <w:abstractNumId w:val="7"/>
  </w:num>
  <w:num w:numId="21">
    <w:abstractNumId w:val="10"/>
  </w:num>
  <w:num w:numId="22">
    <w:abstractNumId w:val="6"/>
  </w:num>
  <w:num w:numId="23">
    <w:abstractNumId w:val="23"/>
  </w:num>
  <w:num w:numId="24">
    <w:abstractNumId w:val="33"/>
  </w:num>
  <w:num w:numId="25">
    <w:abstractNumId w:val="11"/>
  </w:num>
  <w:num w:numId="26">
    <w:abstractNumId w:val="22"/>
  </w:num>
  <w:num w:numId="27">
    <w:abstractNumId w:val="26"/>
  </w:num>
  <w:num w:numId="28">
    <w:abstractNumId w:val="0"/>
  </w:num>
  <w:num w:numId="29">
    <w:abstractNumId w:val="18"/>
  </w:num>
  <w:num w:numId="30">
    <w:abstractNumId w:val="12"/>
  </w:num>
  <w:num w:numId="31">
    <w:abstractNumId w:val="35"/>
  </w:num>
  <w:num w:numId="32">
    <w:abstractNumId w:val="9"/>
  </w:num>
  <w:num w:numId="33">
    <w:abstractNumId w:val="20"/>
  </w:num>
  <w:num w:numId="34">
    <w:abstractNumId w:val="2"/>
  </w:num>
  <w:num w:numId="35">
    <w:abstractNumId w:val="29"/>
  </w:num>
  <w:num w:numId="36">
    <w:abstractNumId w:val="1"/>
  </w:num>
  <w:num w:numId="37">
    <w:abstractNumId w:val="16"/>
  </w:num>
  <w:num w:numId="3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E471A"/>
    <w:rsid w:val="000175C4"/>
    <w:rsid w:val="00057FCC"/>
    <w:rsid w:val="001676F0"/>
    <w:rsid w:val="002C1BA5"/>
    <w:rsid w:val="002D6913"/>
    <w:rsid w:val="002E471A"/>
    <w:rsid w:val="002E5D99"/>
    <w:rsid w:val="00330C4F"/>
    <w:rsid w:val="00376373"/>
    <w:rsid w:val="00487A8E"/>
    <w:rsid w:val="00545763"/>
    <w:rsid w:val="0059342D"/>
    <w:rsid w:val="005D239C"/>
    <w:rsid w:val="0081526D"/>
    <w:rsid w:val="00BC16C1"/>
    <w:rsid w:val="00BD538C"/>
    <w:rsid w:val="00BF5E3B"/>
    <w:rsid w:val="00EA62FD"/>
    <w:rsid w:val="00EE5D88"/>
    <w:rsid w:val="00F6395D"/>
  </w:rsids>
  <m:mathPr>
    <m:mathFont m:val="Cambria Math"/>
    <m:brkBin m:val="before"/>
    <m:brkBinSub m:val="--"/>
    <m:smallFrac m:val="off"/>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471A"/>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471A"/>
    <w:pPr>
      <w:ind w:left="720"/>
      <w:contextualSpacing/>
    </w:pPr>
  </w:style>
  <w:style w:type="paragraph" w:styleId="BalloonText">
    <w:name w:val="Balloon Text"/>
    <w:basedOn w:val="Normal"/>
    <w:link w:val="BalloonTextChar"/>
    <w:uiPriority w:val="99"/>
    <w:semiHidden/>
    <w:unhideWhenUsed/>
    <w:rsid w:val="002E471A"/>
    <w:rPr>
      <w:rFonts w:ascii="Tahoma" w:hAnsi="Tahoma" w:cs="Tahoma"/>
      <w:sz w:val="16"/>
      <w:szCs w:val="16"/>
    </w:rPr>
  </w:style>
  <w:style w:type="character" w:customStyle="1" w:styleId="BalloonTextChar">
    <w:name w:val="Balloon Text Char"/>
    <w:basedOn w:val="DefaultParagraphFont"/>
    <w:link w:val="BalloonText"/>
    <w:uiPriority w:val="99"/>
    <w:semiHidden/>
    <w:rsid w:val="002E471A"/>
    <w:rPr>
      <w:rFonts w:ascii="Tahoma" w:eastAsia="Times New Roman" w:hAnsi="Tahoma" w:cs="Tahoma"/>
      <w:sz w:val="16"/>
      <w:szCs w:val="16"/>
      <w:lang w:val="en-US"/>
    </w:rPr>
  </w:style>
  <w:style w:type="table" w:styleId="TableGrid">
    <w:name w:val="Table Grid"/>
    <w:basedOn w:val="TableNormal"/>
    <w:rsid w:val="002E471A"/>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2E471A"/>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4045</Words>
  <Characters>23059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2</cp:revision>
  <cp:lastPrinted>2017-04-24T09:06:00Z</cp:lastPrinted>
  <dcterms:created xsi:type="dcterms:W3CDTF">2018-05-07T05:26:00Z</dcterms:created>
  <dcterms:modified xsi:type="dcterms:W3CDTF">2018-05-07T05:26:00Z</dcterms:modified>
</cp:coreProperties>
</file>